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0B84" w14:textId="77777777" w:rsidR="00AE21BF" w:rsidRPr="00921AF8" w:rsidRDefault="00B94F8C" w:rsidP="00AE21BF">
      <w:pPr>
        <w:spacing w:after="0" w:line="240" w:lineRule="auto"/>
        <w:rPr>
          <w:rFonts w:eastAsia="Calibri" w:cstheme="minorHAnsi"/>
          <w:color w:val="696969"/>
          <w:sz w:val="44"/>
          <w:szCs w:val="24"/>
          <w:lang w:val="en"/>
        </w:rPr>
      </w:pPr>
      <w:r w:rsidRPr="00921AF8">
        <w:rPr>
          <w:rFonts w:eastAsia="Calibri" w:cstheme="minorHAnsi"/>
          <w:noProof/>
          <w:sz w:val="28"/>
        </w:rPr>
        <w:drawing>
          <wp:anchor distT="0" distB="0" distL="114300" distR="114300" simplePos="0" relativeHeight="251659264" behindDoc="0" locked="0" layoutInCell="1" allowOverlap="1" wp14:anchorId="2ABB59D8" wp14:editId="7072861D">
            <wp:simplePos x="0" y="0"/>
            <wp:positionH relativeFrom="column">
              <wp:posOffset>0</wp:posOffset>
            </wp:positionH>
            <wp:positionV relativeFrom="paragraph">
              <wp:posOffset>441325</wp:posOffset>
            </wp:positionV>
            <wp:extent cx="6172200" cy="57150"/>
            <wp:effectExtent l="0" t="0" r="0" b="0"/>
            <wp:wrapThrough wrapText="bothSides">
              <wp:wrapPolygon edited="0">
                <wp:start x="0" y="0"/>
                <wp:lineTo x="0" y="14400"/>
                <wp:lineTo x="21533" y="14400"/>
                <wp:lineTo x="21533" y="0"/>
                <wp:lineTo x="0" y="0"/>
              </wp:wrapPolygon>
            </wp:wrapThrough>
            <wp:docPr id="6" name="Grou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
                    </a:xfrm>
                    <a:prstGeom prst="rect">
                      <a:avLst/>
                    </a:prstGeom>
                    <a:noFill/>
                  </pic:spPr>
                </pic:pic>
              </a:graphicData>
            </a:graphic>
            <wp14:sizeRelH relativeFrom="page">
              <wp14:pctWidth>0</wp14:pctWidth>
            </wp14:sizeRelH>
            <wp14:sizeRelV relativeFrom="page">
              <wp14:pctHeight>0</wp14:pctHeight>
            </wp14:sizeRelV>
          </wp:anchor>
        </w:drawing>
      </w:r>
      <w:r w:rsidR="00AE21BF" w:rsidRPr="00921AF8">
        <w:rPr>
          <w:rFonts w:eastAsia="Calibri" w:cstheme="minorHAnsi"/>
          <w:color w:val="696969"/>
          <w:sz w:val="44"/>
          <w:szCs w:val="24"/>
          <w:lang w:val="en"/>
        </w:rPr>
        <w:t>Request for Proposal</w:t>
      </w:r>
    </w:p>
    <w:p w14:paraId="7B52B232" w14:textId="77777777" w:rsidR="005B3DA2" w:rsidRDefault="005B3DA2" w:rsidP="00B94F8C">
      <w:pPr>
        <w:spacing w:before="60" w:after="0" w:line="240" w:lineRule="auto"/>
        <w:rPr>
          <w:rFonts w:ascii="Calibri" w:eastAsia="Calibri" w:hAnsi="Calibri" w:cs="Calibri"/>
          <w:b/>
          <w:bCs/>
          <w:color w:val="9CD01F"/>
          <w:sz w:val="28"/>
          <w:szCs w:val="28"/>
          <w:highlight w:val="yellow"/>
        </w:rPr>
      </w:pPr>
    </w:p>
    <w:p w14:paraId="58C5910E" w14:textId="4192CA61" w:rsidR="00AE21BF" w:rsidRPr="00366994" w:rsidRDefault="00F87CAE" w:rsidP="005B3DA2">
      <w:pPr>
        <w:spacing w:after="0" w:line="240" w:lineRule="auto"/>
        <w:rPr>
          <w:rFonts w:ascii="Calibri" w:eastAsia="Times New Roman" w:hAnsi="Calibri" w:cs="Calibri"/>
          <w:b/>
          <w:bCs/>
          <w:color w:val="000000"/>
        </w:rPr>
      </w:pPr>
      <w:r>
        <w:rPr>
          <w:rFonts w:ascii="Calibri" w:eastAsia="Calibri" w:hAnsi="Calibri" w:cs="Calibri"/>
          <w:b/>
          <w:bCs/>
          <w:color w:val="9CD01F"/>
          <w:sz w:val="28"/>
          <w:szCs w:val="28"/>
        </w:rPr>
        <w:t xml:space="preserve">Peripheral Vascular </w:t>
      </w:r>
      <w:r w:rsidR="003F789E">
        <w:rPr>
          <w:rFonts w:ascii="Calibri" w:eastAsia="Calibri" w:hAnsi="Calibri" w:cs="Calibri"/>
          <w:b/>
          <w:bCs/>
          <w:color w:val="9CD01F"/>
          <w:sz w:val="28"/>
          <w:szCs w:val="28"/>
        </w:rPr>
        <w:t>Carotid Stents &amp; Embolic Protection</w:t>
      </w:r>
    </w:p>
    <w:p w14:paraId="415ABF9A" w14:textId="50167957" w:rsidR="00493054" w:rsidRPr="00366994" w:rsidRDefault="00493054" w:rsidP="00493054">
      <w:pPr>
        <w:spacing w:after="0" w:line="240" w:lineRule="auto"/>
        <w:jc w:val="both"/>
        <w:rPr>
          <w:rFonts w:ascii="Calibri" w:eastAsia="Calibri" w:hAnsi="Calibri" w:cs="Calibri"/>
        </w:rPr>
      </w:pPr>
    </w:p>
    <w:p w14:paraId="0939CF62" w14:textId="2354DAA3" w:rsidR="00493054" w:rsidRPr="002B7E36" w:rsidRDefault="00493054" w:rsidP="00493054">
      <w:pPr>
        <w:spacing w:after="0" w:line="240" w:lineRule="auto"/>
        <w:jc w:val="both"/>
        <w:rPr>
          <w:rFonts w:ascii="Calibri" w:eastAsia="Calibri" w:hAnsi="Calibri" w:cs="Calibri"/>
          <w:b/>
          <w:bCs/>
        </w:rPr>
      </w:pPr>
      <w:r w:rsidRPr="00366994">
        <w:rPr>
          <w:rFonts w:ascii="Calibri" w:eastAsia="Calibri" w:hAnsi="Calibri" w:cs="Calibri"/>
          <w:b/>
          <w:bCs/>
        </w:rPr>
        <w:t xml:space="preserve">Date:  </w:t>
      </w:r>
      <w:r w:rsidR="002A3EDF" w:rsidRPr="00366994">
        <w:rPr>
          <w:rFonts w:ascii="Calibri" w:eastAsia="Calibri" w:hAnsi="Calibri" w:cs="Calibri"/>
          <w:b/>
          <w:bCs/>
        </w:rPr>
        <w:t xml:space="preserve">August </w:t>
      </w:r>
      <w:r w:rsidR="004D42A3" w:rsidRPr="00366994">
        <w:rPr>
          <w:rFonts w:ascii="Calibri" w:eastAsia="Calibri" w:hAnsi="Calibri" w:cs="Calibri"/>
          <w:b/>
          <w:bCs/>
        </w:rPr>
        <w:t>22</w:t>
      </w:r>
      <w:r w:rsidR="00E0345F" w:rsidRPr="00366994">
        <w:rPr>
          <w:rFonts w:ascii="Calibri" w:eastAsia="Calibri" w:hAnsi="Calibri" w:cs="Calibri"/>
          <w:b/>
          <w:bCs/>
        </w:rPr>
        <w:t>, 2022</w:t>
      </w:r>
    </w:p>
    <w:p w14:paraId="1A6FDA4D" w14:textId="77777777" w:rsidR="00493054" w:rsidRDefault="00493054" w:rsidP="00493054">
      <w:pPr>
        <w:spacing w:after="0" w:line="240" w:lineRule="auto"/>
        <w:jc w:val="both"/>
        <w:rPr>
          <w:rFonts w:ascii="Calibri" w:eastAsia="Calibri" w:hAnsi="Calibri" w:cs="Calibri"/>
        </w:rPr>
      </w:pPr>
    </w:p>
    <w:p w14:paraId="48C8EB65" w14:textId="2C10C836"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At the direction of</w:t>
      </w:r>
      <w:r w:rsidR="00430242">
        <w:rPr>
          <w:rFonts w:ascii="Calibri" w:eastAsia="Calibri" w:hAnsi="Calibri" w:cs="Calibri"/>
        </w:rPr>
        <w:t xml:space="preserve"> the</w:t>
      </w:r>
      <w:r w:rsidRPr="00493054">
        <w:rPr>
          <w:rFonts w:ascii="Calibri" w:eastAsia="Calibri" w:hAnsi="Calibri" w:cs="Calibri"/>
        </w:rPr>
        <w:t xml:space="preserve"> </w:t>
      </w:r>
      <w:r w:rsidR="00430242" w:rsidRPr="00D527B6">
        <w:rPr>
          <w:rFonts w:ascii="Calibri" w:eastAsia="Calibri" w:hAnsi="Calibri" w:cs="Calibri"/>
          <w:b/>
          <w:bCs/>
        </w:rPr>
        <w:t>University of Kentucky</w:t>
      </w:r>
      <w:r w:rsidR="00B30919">
        <w:rPr>
          <w:rFonts w:ascii="Calibri" w:eastAsia="Calibri" w:hAnsi="Calibri" w:cs="Calibri"/>
        </w:rPr>
        <w:t xml:space="preserve"> (“Provider”)</w:t>
      </w:r>
      <w:r w:rsidRPr="00493054">
        <w:rPr>
          <w:rFonts w:ascii="Calibri" w:eastAsia="Calibri" w:hAnsi="Calibri" w:cs="Calibri"/>
        </w:rPr>
        <w:t xml:space="preserve">, aptitude is launching this RFP and you are formally invited to submit a proposal.  </w:t>
      </w:r>
    </w:p>
    <w:p w14:paraId="5EFB6173" w14:textId="334EB9CB" w:rsidR="00493054" w:rsidRPr="00493054" w:rsidRDefault="00493054" w:rsidP="00493054">
      <w:pPr>
        <w:spacing w:after="0" w:line="240" w:lineRule="auto"/>
        <w:jc w:val="both"/>
        <w:rPr>
          <w:rFonts w:ascii="Arial" w:eastAsia="Calibri" w:hAnsi="Arial" w:cs="Arial"/>
        </w:rPr>
      </w:pPr>
    </w:p>
    <w:p w14:paraId="6CD657DC" w14:textId="7EE18949"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 xml:space="preserve">Business Opportunity:  </w:t>
      </w:r>
      <w:r>
        <w:rPr>
          <w:rFonts w:ascii="Calibri" w:eastAsia="Calibri" w:hAnsi="Calibri" w:cs="Calibri"/>
        </w:rPr>
        <w:t>Provider</w:t>
      </w:r>
      <w:r w:rsidRPr="00493054">
        <w:rPr>
          <w:rFonts w:ascii="Calibri" w:eastAsia="Calibri" w:hAnsi="Calibri" w:cs="Calibri"/>
        </w:rPr>
        <w:t xml:space="preserve"> has undertaken a process to review the costs and quality associated with the delivery of care.   Strategic Sourcing has engaged clinical leadership in this process, and they have offered support to ensure a reduction in costs while maintaining quality of care.    </w:t>
      </w:r>
    </w:p>
    <w:p w14:paraId="75F58004" w14:textId="77777777" w:rsidR="00493054" w:rsidRPr="00493054" w:rsidRDefault="00493054" w:rsidP="00493054">
      <w:pPr>
        <w:spacing w:after="0" w:line="240" w:lineRule="auto"/>
        <w:jc w:val="both"/>
        <w:rPr>
          <w:rFonts w:ascii="Calibri" w:eastAsia="Calibri" w:hAnsi="Calibri" w:cs="Calibri"/>
          <w:b/>
          <w:bCs/>
        </w:rPr>
      </w:pPr>
    </w:p>
    <w:p w14:paraId="663D0546" w14:textId="78111A96"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Cross References:</w:t>
      </w:r>
      <w:r w:rsidRPr="00493054">
        <w:rPr>
          <w:rFonts w:ascii="Calibri" w:eastAsia="Calibri" w:hAnsi="Calibri" w:cs="Calibri"/>
        </w:rPr>
        <w:t xml:space="preserve">  In order to fully examine and optimize all possible award structures,</w:t>
      </w:r>
      <w:r>
        <w:rPr>
          <w:rFonts w:ascii="Calibri" w:eastAsia="Calibri" w:hAnsi="Calibri" w:cs="Calibri"/>
        </w:rPr>
        <w:t xml:space="preserve"> Provider </w:t>
      </w:r>
      <w:r w:rsidRPr="00493054">
        <w:rPr>
          <w:rFonts w:ascii="Calibri" w:eastAsia="Calibri" w:hAnsi="Calibri" w:cs="Calibri"/>
        </w:rPr>
        <w:t xml:space="preserve">requests that their current product spend be cross referenced to the best of your ability so your proposal value can be fully evaluated.  The attached RFP Response Template has all the items purchased </w:t>
      </w:r>
      <w:r>
        <w:rPr>
          <w:rFonts w:ascii="Calibri" w:eastAsia="Calibri" w:hAnsi="Calibri" w:cs="Calibri"/>
        </w:rPr>
        <w:t>f</w:t>
      </w:r>
      <w:r w:rsidRPr="00493054">
        <w:rPr>
          <w:rFonts w:ascii="Calibri" w:eastAsia="Calibri" w:hAnsi="Calibri" w:cs="Calibri"/>
        </w:rPr>
        <w:t xml:space="preserve">or the </w:t>
      </w:r>
      <w:r>
        <w:rPr>
          <w:rFonts w:ascii="Calibri" w:eastAsia="Calibri" w:hAnsi="Calibri" w:cs="Calibri"/>
        </w:rPr>
        <w:t>past</w:t>
      </w:r>
      <w:r w:rsidRPr="00493054">
        <w:rPr>
          <w:rFonts w:ascii="Calibri" w:eastAsia="Calibri" w:hAnsi="Calibri" w:cs="Calibri"/>
        </w:rPr>
        <w:t xml:space="preserve"> 12 months.</w:t>
      </w:r>
    </w:p>
    <w:p w14:paraId="13D0D822" w14:textId="77777777" w:rsidR="005B3DA2" w:rsidRDefault="005B3DA2" w:rsidP="00493054">
      <w:pPr>
        <w:spacing w:after="0" w:line="240" w:lineRule="auto"/>
        <w:jc w:val="both"/>
        <w:rPr>
          <w:rFonts w:ascii="Calibri" w:eastAsia="Calibri" w:hAnsi="Calibri" w:cs="Calibri"/>
          <w:b/>
          <w:bCs/>
          <w:highlight w:val="yellow"/>
        </w:rPr>
      </w:pPr>
    </w:p>
    <w:p w14:paraId="79491763" w14:textId="64838191"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Length:</w:t>
      </w:r>
      <w:r w:rsidRPr="00366994">
        <w:rPr>
          <w:rFonts w:ascii="Calibri" w:eastAsia="Calibri" w:hAnsi="Calibri" w:cs="Calibri"/>
        </w:rPr>
        <w:t xml:space="preserve">  </w:t>
      </w:r>
      <w:r w:rsidR="0052403B" w:rsidRPr="00366994">
        <w:rPr>
          <w:rFonts w:ascii="Calibri" w:eastAsia="Calibri" w:hAnsi="Calibri" w:cs="Calibri"/>
        </w:rPr>
        <w:t>24 Months with 1 year extension option</w:t>
      </w:r>
    </w:p>
    <w:p w14:paraId="04132EA0" w14:textId="77777777" w:rsidR="00493054" w:rsidRPr="00366994" w:rsidRDefault="00493054" w:rsidP="00493054">
      <w:pPr>
        <w:spacing w:after="0" w:line="240" w:lineRule="auto"/>
        <w:jc w:val="both"/>
        <w:rPr>
          <w:rFonts w:ascii="Calibri" w:eastAsia="Calibri" w:hAnsi="Calibri" w:cs="Calibri"/>
        </w:rPr>
      </w:pPr>
    </w:p>
    <w:p w14:paraId="78D617FD" w14:textId="5560F32B"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Target Effective Date</w:t>
      </w:r>
      <w:r w:rsidRPr="00366994">
        <w:rPr>
          <w:rFonts w:ascii="Calibri" w:eastAsia="Calibri" w:hAnsi="Calibri" w:cs="Calibri"/>
        </w:rPr>
        <w:t xml:space="preserve">:  </w:t>
      </w:r>
      <w:r w:rsidR="002A3EDF" w:rsidRPr="00366994">
        <w:rPr>
          <w:rFonts w:ascii="Calibri" w:eastAsia="Calibri" w:hAnsi="Calibri" w:cs="Calibri"/>
          <w:u w:val="single"/>
        </w:rPr>
        <w:t>October</w:t>
      </w:r>
      <w:r w:rsidR="000D531E" w:rsidRPr="00366994">
        <w:rPr>
          <w:rFonts w:ascii="Calibri" w:eastAsia="Calibri" w:hAnsi="Calibri" w:cs="Calibri"/>
          <w:u w:val="single"/>
        </w:rPr>
        <w:t xml:space="preserve"> 1</w:t>
      </w:r>
      <w:r w:rsidR="00FB3083" w:rsidRPr="00366994">
        <w:rPr>
          <w:rFonts w:ascii="Calibri" w:eastAsia="Calibri" w:hAnsi="Calibri" w:cs="Calibri"/>
          <w:u w:val="single"/>
        </w:rPr>
        <w:t>, 2022</w:t>
      </w:r>
    </w:p>
    <w:p w14:paraId="5A745C31" w14:textId="057B68EB" w:rsidR="00493054" w:rsidRDefault="00493054" w:rsidP="00493054">
      <w:pPr>
        <w:spacing w:after="0" w:line="240" w:lineRule="auto"/>
        <w:jc w:val="both"/>
        <w:rPr>
          <w:rFonts w:ascii="Calibri" w:eastAsia="Calibri" w:hAnsi="Calibri" w:cs="Calibri"/>
          <w:highlight w:val="yellow"/>
        </w:rPr>
      </w:pPr>
    </w:p>
    <w:p w14:paraId="50B8E878" w14:textId="77777777" w:rsidR="00005CEA" w:rsidRPr="00F56AD6" w:rsidRDefault="00005CEA" w:rsidP="00493054">
      <w:pPr>
        <w:spacing w:after="0" w:line="240" w:lineRule="auto"/>
        <w:jc w:val="both"/>
        <w:rPr>
          <w:rFonts w:ascii="Calibri" w:eastAsia="Calibri" w:hAnsi="Calibri" w:cs="Calibri"/>
          <w:b/>
          <w:bCs/>
        </w:rPr>
      </w:pPr>
      <w:r w:rsidRPr="00F56AD6">
        <w:rPr>
          <w:rFonts w:ascii="Calibri" w:eastAsia="Calibri" w:hAnsi="Calibri" w:cs="Calibri"/>
          <w:b/>
          <w:bCs/>
        </w:rPr>
        <w:t xml:space="preserve">Public Bid Sites: </w:t>
      </w:r>
    </w:p>
    <w:p w14:paraId="4028CE3B" w14:textId="0B1482C3" w:rsidR="00005CEA" w:rsidRPr="00F56AD6" w:rsidRDefault="00005CEA" w:rsidP="00493054">
      <w:pPr>
        <w:spacing w:after="0" w:line="240" w:lineRule="auto"/>
        <w:jc w:val="both"/>
        <w:rPr>
          <w:rFonts w:ascii="Calibri" w:eastAsia="Calibri" w:hAnsi="Calibri" w:cs="Calibri"/>
          <w:color w:val="5B9BD5" w:themeColor="accent1"/>
        </w:rPr>
      </w:pPr>
      <w:r w:rsidRPr="00F56AD6">
        <w:rPr>
          <w:rFonts w:ascii="Calibri" w:eastAsia="Calibri" w:hAnsi="Calibri" w:cs="Calibri"/>
        </w:rPr>
        <w:t xml:space="preserve">University of Kentucky: </w:t>
      </w:r>
      <w:hyperlink r:id="rId11" w:history="1">
        <w:r w:rsidRPr="00F56AD6">
          <w:rPr>
            <w:rStyle w:val="Hyperlink"/>
            <w:rFonts w:ascii="Calibri" w:eastAsia="Calibri" w:hAnsi="Calibri" w:cs="Calibri"/>
          </w:rPr>
          <w:t>https://purchasing.uky.edu/bid-and-proposal-opportunities</w:t>
        </w:r>
      </w:hyperlink>
      <w:r w:rsidRPr="00F56AD6">
        <w:rPr>
          <w:rFonts w:ascii="Calibri" w:eastAsia="Calibri" w:hAnsi="Calibri" w:cs="Calibri"/>
          <w:color w:val="5B9BD5" w:themeColor="accent1"/>
        </w:rPr>
        <w:t xml:space="preserve"> </w:t>
      </w:r>
    </w:p>
    <w:p w14:paraId="6A74BD42" w14:textId="58D4F1F8" w:rsidR="00005CEA" w:rsidRPr="00F56AD6" w:rsidRDefault="00005CEA" w:rsidP="00493054">
      <w:pPr>
        <w:spacing w:after="0" w:line="240" w:lineRule="auto"/>
        <w:jc w:val="both"/>
        <w:rPr>
          <w:rStyle w:val="Hyperlink"/>
          <w:rFonts w:ascii="Calibri" w:eastAsia="Calibri" w:hAnsi="Calibri" w:cs="Calibri"/>
        </w:rPr>
      </w:pPr>
      <w:r w:rsidRPr="00F56AD6">
        <w:rPr>
          <w:rFonts w:eastAsia="Times New Roman"/>
        </w:rPr>
        <w:t xml:space="preserve">aptitude: </w:t>
      </w:r>
      <w:hyperlink r:id="rId12" w:history="1">
        <w:r w:rsidRPr="00F56AD6">
          <w:rPr>
            <w:rStyle w:val="Hyperlink"/>
            <w:rFonts w:ascii="Calibri" w:eastAsia="Calibri" w:hAnsi="Calibri" w:cs="Calibri"/>
          </w:rPr>
          <w:t>https://aptitude.company/news/public-bid-notice2/</w:t>
        </w:r>
      </w:hyperlink>
    </w:p>
    <w:p w14:paraId="79E1B4AA" w14:textId="77777777" w:rsidR="00005CEA" w:rsidRPr="00F56AD6" w:rsidRDefault="00005CEA" w:rsidP="00493054">
      <w:pPr>
        <w:spacing w:after="0" w:line="240" w:lineRule="auto"/>
        <w:jc w:val="both"/>
        <w:rPr>
          <w:rFonts w:ascii="Calibri" w:eastAsia="Calibri" w:hAnsi="Calibri" w:cs="Calibri"/>
          <w:b/>
          <w:bCs/>
        </w:rPr>
      </w:pPr>
    </w:p>
    <w:p w14:paraId="51EA32DE" w14:textId="77777777" w:rsidR="00452DA2" w:rsidRPr="00F56AD6" w:rsidRDefault="00452DA2" w:rsidP="00452DA2">
      <w:pPr>
        <w:widowControl w:val="0"/>
        <w:tabs>
          <w:tab w:val="left" w:pos="2160"/>
        </w:tabs>
        <w:spacing w:before="120" w:after="0" w:line="240" w:lineRule="auto"/>
        <w:jc w:val="both"/>
        <w:rPr>
          <w:b/>
          <w:snapToGrid w:val="0"/>
          <w:color w:val="000000"/>
        </w:rPr>
      </w:pPr>
      <w:r w:rsidRPr="00F56AD6">
        <w:rPr>
          <w:b/>
          <w:snapToGrid w:val="0"/>
          <w:color w:val="000000"/>
        </w:rPr>
        <w:t xml:space="preserve">Pricing/Award Structures Requested: </w:t>
      </w:r>
    </w:p>
    <w:p w14:paraId="20AE4B90" w14:textId="44619CAC" w:rsidR="00452DA2" w:rsidRDefault="00452DA2" w:rsidP="00452DA2">
      <w:pPr>
        <w:widowControl w:val="0"/>
        <w:numPr>
          <w:ilvl w:val="0"/>
          <w:numId w:val="5"/>
        </w:numPr>
        <w:tabs>
          <w:tab w:val="left" w:pos="2160"/>
        </w:tabs>
        <w:spacing w:after="0" w:line="240" w:lineRule="auto"/>
        <w:contextualSpacing/>
        <w:jc w:val="both"/>
        <w:rPr>
          <w:b/>
          <w:bCs/>
          <w:snapToGrid w:val="0"/>
          <w:color w:val="000000"/>
        </w:rPr>
      </w:pPr>
      <w:bookmarkStart w:id="0" w:name="_Hlk103845709"/>
      <w:r w:rsidRPr="00F56AD6">
        <w:rPr>
          <w:b/>
          <w:bCs/>
          <w:snapToGrid w:val="0"/>
          <w:color w:val="000000"/>
        </w:rPr>
        <w:t xml:space="preserve">Access Pricing </w:t>
      </w:r>
    </w:p>
    <w:bookmarkEnd w:id="0"/>
    <w:p w14:paraId="199D6482" w14:textId="7AF162E3" w:rsidR="00452DA2" w:rsidRPr="00F87CAE" w:rsidRDefault="00F87CAE" w:rsidP="00452DA2">
      <w:pPr>
        <w:widowControl w:val="0"/>
        <w:numPr>
          <w:ilvl w:val="0"/>
          <w:numId w:val="5"/>
        </w:numPr>
        <w:tabs>
          <w:tab w:val="left" w:pos="2160"/>
        </w:tabs>
        <w:spacing w:after="0" w:line="240" w:lineRule="auto"/>
        <w:contextualSpacing/>
        <w:jc w:val="both"/>
        <w:rPr>
          <w:b/>
          <w:bCs/>
          <w:snapToGrid w:val="0"/>
        </w:rPr>
      </w:pPr>
      <w:r>
        <w:rPr>
          <w:b/>
          <w:bCs/>
          <w:snapToGrid w:val="0"/>
          <w:color w:val="000000"/>
        </w:rPr>
        <w:t xml:space="preserve">Sole Vendor </w:t>
      </w:r>
      <w:r w:rsidR="00063ACE">
        <w:rPr>
          <w:b/>
          <w:bCs/>
          <w:snapToGrid w:val="0"/>
          <w:color w:val="000000"/>
        </w:rPr>
        <w:t>7</w:t>
      </w:r>
      <w:r w:rsidR="00D96A51">
        <w:rPr>
          <w:b/>
          <w:bCs/>
          <w:snapToGrid w:val="0"/>
          <w:color w:val="000000"/>
        </w:rPr>
        <w:t>0%</w:t>
      </w:r>
    </w:p>
    <w:p w14:paraId="449F1027" w14:textId="77FA856B" w:rsidR="00F87CAE" w:rsidRPr="00F56AD6" w:rsidRDefault="00F87CAE" w:rsidP="00452DA2">
      <w:pPr>
        <w:widowControl w:val="0"/>
        <w:numPr>
          <w:ilvl w:val="0"/>
          <w:numId w:val="5"/>
        </w:numPr>
        <w:tabs>
          <w:tab w:val="left" w:pos="2160"/>
        </w:tabs>
        <w:spacing w:after="0" w:line="240" w:lineRule="auto"/>
        <w:contextualSpacing/>
        <w:jc w:val="both"/>
        <w:rPr>
          <w:b/>
          <w:bCs/>
          <w:snapToGrid w:val="0"/>
        </w:rPr>
      </w:pPr>
      <w:r>
        <w:rPr>
          <w:b/>
          <w:bCs/>
          <w:snapToGrid w:val="0"/>
          <w:color w:val="000000"/>
        </w:rPr>
        <w:t>Dual Vendor 90%</w:t>
      </w:r>
    </w:p>
    <w:p w14:paraId="256B7DA2" w14:textId="77777777" w:rsidR="00493054" w:rsidRPr="00F56AD6" w:rsidRDefault="00493054" w:rsidP="00493054">
      <w:pPr>
        <w:spacing w:after="0" w:line="240" w:lineRule="auto"/>
        <w:jc w:val="both"/>
        <w:rPr>
          <w:rFonts w:ascii="Calibri" w:eastAsia="Calibri" w:hAnsi="Calibri" w:cs="Calibri"/>
          <w:b/>
          <w:bCs/>
        </w:rPr>
      </w:pPr>
    </w:p>
    <w:p w14:paraId="718B8C6F" w14:textId="20101E6A" w:rsidR="00493054" w:rsidRPr="00F56AD6" w:rsidRDefault="00493054" w:rsidP="00493054">
      <w:pPr>
        <w:spacing w:after="0" w:line="240" w:lineRule="auto"/>
        <w:jc w:val="both"/>
        <w:rPr>
          <w:rFonts w:ascii="Calibri" w:eastAsia="Calibri" w:hAnsi="Calibri" w:cs="Calibri"/>
          <w:b/>
          <w:bCs/>
        </w:rPr>
      </w:pPr>
      <w:r w:rsidRPr="00F56AD6">
        <w:rPr>
          <w:rFonts w:ascii="Calibri" w:eastAsia="Calibri" w:hAnsi="Calibri" w:cs="Calibri"/>
          <w:b/>
          <w:bCs/>
        </w:rPr>
        <w:t>Additional Attachments associated with this RFP include:</w:t>
      </w:r>
    </w:p>
    <w:p w14:paraId="7A820283" w14:textId="3A042B61" w:rsidR="00493054" w:rsidRPr="00F56AD6" w:rsidRDefault="00493054" w:rsidP="00F226F2">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RFP Response Template </w:t>
      </w:r>
      <w:r w:rsidRPr="00F56AD6">
        <w:rPr>
          <w:rFonts w:ascii="Calibri" w:eastAsia="Calibri" w:hAnsi="Calibri" w:cs="Calibri"/>
          <w:szCs w:val="20"/>
        </w:rPr>
        <w:t>– Detailed instructions for responses per Provider</w:t>
      </w:r>
    </w:p>
    <w:p w14:paraId="7559B297" w14:textId="5B75D453" w:rsidR="00005CEA" w:rsidRPr="00F56AD6" w:rsidRDefault="00005CEA" w:rsidP="00005CEA">
      <w:pPr>
        <w:numPr>
          <w:ilvl w:val="1"/>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ATTN</w:t>
      </w:r>
      <w:r w:rsidRPr="00F56AD6">
        <w:rPr>
          <w:rFonts w:ascii="Calibri" w:eastAsia="Calibri" w:hAnsi="Calibri" w:cs="Calibri"/>
          <w:szCs w:val="20"/>
        </w:rPr>
        <w:t>: Criteria</w:t>
      </w:r>
      <w:r w:rsidR="004D42A3" w:rsidRPr="00F56AD6">
        <w:rPr>
          <w:rFonts w:ascii="Calibri" w:eastAsia="Calibri" w:hAnsi="Calibri" w:cs="Calibri"/>
          <w:szCs w:val="20"/>
        </w:rPr>
        <w:t xml:space="preserve"> tab</w:t>
      </w:r>
    </w:p>
    <w:p w14:paraId="0384DD2F" w14:textId="1A71E207" w:rsidR="00493054" w:rsidRPr="00F56AD6" w:rsidRDefault="00493054" w:rsidP="00493054">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Participating Facilities </w:t>
      </w:r>
      <w:r w:rsidRPr="00F56AD6">
        <w:rPr>
          <w:rFonts w:ascii="Calibri" w:eastAsia="Calibri" w:hAnsi="Calibri" w:cs="Calibri"/>
          <w:szCs w:val="20"/>
        </w:rPr>
        <w:t>– Facilities included in the RFP</w:t>
      </w:r>
    </w:p>
    <w:p w14:paraId="1293196F" w14:textId="35A9BF48" w:rsidR="002A3EDF" w:rsidRPr="00F56AD6" w:rsidRDefault="00D05924" w:rsidP="00F801C5">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 xml:space="preserve">UK </w:t>
      </w:r>
      <w:r w:rsidR="00493054" w:rsidRPr="00F56AD6">
        <w:rPr>
          <w:rFonts w:ascii="Calibri" w:eastAsia="Calibri" w:hAnsi="Calibri" w:cs="Calibri"/>
          <w:b/>
          <w:bCs/>
          <w:szCs w:val="20"/>
        </w:rPr>
        <w:t xml:space="preserve">Quiet Period </w:t>
      </w:r>
      <w:r w:rsidR="00493054" w:rsidRPr="00F56AD6">
        <w:rPr>
          <w:rFonts w:ascii="Calibri" w:eastAsia="Calibri" w:hAnsi="Calibri" w:cs="Calibri"/>
          <w:szCs w:val="20"/>
        </w:rPr>
        <w:t xml:space="preserve">– </w:t>
      </w:r>
      <w:r w:rsidR="002A3EDF" w:rsidRPr="00F56AD6">
        <w:rPr>
          <w:rFonts w:ascii="Calibri" w:eastAsia="Calibri" w:hAnsi="Calibri" w:cs="Calibri"/>
          <w:szCs w:val="20"/>
        </w:rPr>
        <w:t>Review, sign &amp; return</w:t>
      </w:r>
      <w:r w:rsidR="002A3EDF" w:rsidRPr="00F56AD6">
        <w:rPr>
          <w:rFonts w:ascii="Calibri" w:eastAsia="Calibri" w:hAnsi="Calibri" w:cs="Calibri"/>
          <w:b/>
          <w:bCs/>
          <w:szCs w:val="20"/>
        </w:rPr>
        <w:t xml:space="preserve"> </w:t>
      </w:r>
    </w:p>
    <w:p w14:paraId="511A255A" w14:textId="0314028E" w:rsidR="007C4DED" w:rsidRPr="00F56AD6" w:rsidRDefault="007C4DED" w:rsidP="00F801C5">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UK RFP Cover Page – </w:t>
      </w:r>
      <w:r w:rsidRPr="00F56AD6">
        <w:rPr>
          <w:rFonts w:ascii="Calibri" w:eastAsia="Calibri" w:hAnsi="Calibri" w:cs="Calibri"/>
          <w:szCs w:val="20"/>
        </w:rPr>
        <w:t>Review, sign &amp; return</w:t>
      </w:r>
    </w:p>
    <w:p w14:paraId="68BB6806" w14:textId="77777777" w:rsidR="00D05924" w:rsidRDefault="00D05924" w:rsidP="004D42A3">
      <w:pPr>
        <w:spacing w:after="200" w:line="240" w:lineRule="auto"/>
        <w:contextualSpacing/>
        <w:rPr>
          <w:rFonts w:ascii="Calibri" w:eastAsia="Calibri" w:hAnsi="Calibri" w:cs="Calibri"/>
          <w:b/>
          <w:bCs/>
          <w:szCs w:val="20"/>
        </w:rPr>
      </w:pPr>
    </w:p>
    <w:p w14:paraId="22BFFDE8" w14:textId="4C1BFCBB"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Active aptitude Suppliers:</w:t>
      </w:r>
    </w:p>
    <w:p w14:paraId="6E3BA6F0" w14:textId="0EE8C57C" w:rsidR="002A3EDF" w:rsidRPr="00F56AD6" w:rsidRDefault="002A3EDF" w:rsidP="00493054">
      <w:pPr>
        <w:numPr>
          <w:ilvl w:val="0"/>
          <w:numId w:val="2"/>
        </w:numPr>
        <w:spacing w:after="200" w:line="240" w:lineRule="auto"/>
        <w:contextualSpacing/>
        <w:rPr>
          <w:rFonts w:ascii="Calibri" w:eastAsia="Calibri" w:hAnsi="Calibri" w:cs="Calibri"/>
          <w:szCs w:val="20"/>
        </w:rPr>
      </w:pPr>
      <w:r w:rsidRPr="00801623">
        <w:rPr>
          <w:rFonts w:ascii="Calibri" w:eastAsia="Calibri" w:hAnsi="Calibri" w:cs="Calibri"/>
          <w:b/>
          <w:bCs/>
          <w:szCs w:val="20"/>
        </w:rPr>
        <w:t>UK Schedule 3 : Custom Terms &amp; Conditions</w:t>
      </w:r>
      <w:r w:rsidRPr="00F56AD6">
        <w:rPr>
          <w:rFonts w:ascii="Calibri" w:eastAsia="Calibri" w:hAnsi="Calibri" w:cs="Calibri"/>
          <w:szCs w:val="20"/>
        </w:rPr>
        <w:t xml:space="preserve"> – Review, accept/redline &amp; return</w:t>
      </w:r>
    </w:p>
    <w:p w14:paraId="2C86AACE" w14:textId="77777777" w:rsidR="00D05924" w:rsidRDefault="00D05924" w:rsidP="004D42A3">
      <w:pPr>
        <w:spacing w:after="200" w:line="240" w:lineRule="auto"/>
        <w:contextualSpacing/>
        <w:rPr>
          <w:rFonts w:ascii="Calibri" w:eastAsia="Calibri" w:hAnsi="Calibri" w:cs="Calibri"/>
          <w:b/>
          <w:bCs/>
          <w:szCs w:val="20"/>
        </w:rPr>
      </w:pPr>
    </w:p>
    <w:p w14:paraId="43CC32DA" w14:textId="7892A311"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Suppliers not active in aptitude</w:t>
      </w:r>
    </w:p>
    <w:p w14:paraId="145F72F7" w14:textId="53ABDEA7" w:rsidR="002A3EDF" w:rsidRPr="00F56AD6" w:rsidRDefault="00D05924" w:rsidP="00493054">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UK</w:t>
      </w:r>
      <w:r w:rsidR="002A3EDF" w:rsidRPr="00801623">
        <w:rPr>
          <w:rFonts w:ascii="Calibri" w:eastAsia="Calibri" w:hAnsi="Calibri" w:cs="Calibri"/>
          <w:b/>
          <w:bCs/>
          <w:szCs w:val="20"/>
        </w:rPr>
        <w:t xml:space="preserve"> Local Agreement</w:t>
      </w:r>
      <w:r w:rsidR="002A3EDF" w:rsidRPr="00F56AD6">
        <w:rPr>
          <w:rFonts w:ascii="Calibri" w:eastAsia="Calibri" w:hAnsi="Calibri" w:cs="Calibri"/>
          <w:szCs w:val="20"/>
        </w:rPr>
        <w:t xml:space="preserve"> - </w:t>
      </w:r>
      <w:bookmarkStart w:id="1" w:name="_Hlk111753594"/>
      <w:r w:rsidR="00F226F2" w:rsidRPr="00F56AD6">
        <w:rPr>
          <w:rFonts w:ascii="Calibri" w:eastAsia="Calibri" w:hAnsi="Calibri" w:cs="Calibri"/>
          <w:szCs w:val="20"/>
        </w:rPr>
        <w:t>Download, r</w:t>
      </w:r>
      <w:r w:rsidR="002A3EDF" w:rsidRPr="00F56AD6">
        <w:rPr>
          <w:rFonts w:ascii="Calibri" w:eastAsia="Calibri" w:hAnsi="Calibri" w:cs="Calibri"/>
          <w:szCs w:val="20"/>
        </w:rPr>
        <w:t>eview, accept/redline &amp; return</w:t>
      </w:r>
      <w:r w:rsidR="00880034" w:rsidRPr="00F56AD6">
        <w:rPr>
          <w:rFonts w:ascii="Calibri" w:eastAsia="Calibri" w:hAnsi="Calibri" w:cs="Calibri"/>
          <w:szCs w:val="20"/>
        </w:rPr>
        <w:t xml:space="preserve"> </w:t>
      </w:r>
      <w:hyperlink r:id="rId13" w:history="1">
        <w:r w:rsidR="00880034" w:rsidRPr="00F56AD6">
          <w:rPr>
            <w:rStyle w:val="Hyperlink"/>
          </w:rPr>
          <w:t>https://purchasing.uky.edu/sites/default/files/2020-07/general-terms.pdf</w:t>
        </w:r>
      </w:hyperlink>
      <w:bookmarkEnd w:id="1"/>
    </w:p>
    <w:p w14:paraId="426D0BAE" w14:textId="77777777" w:rsidR="00880034" w:rsidRPr="00F56AD6" w:rsidRDefault="00880034" w:rsidP="00880034">
      <w:pPr>
        <w:spacing w:after="200" w:line="240" w:lineRule="auto"/>
        <w:ind w:left="360"/>
        <w:contextualSpacing/>
        <w:rPr>
          <w:rFonts w:ascii="Calibri" w:eastAsia="Calibri" w:hAnsi="Calibri" w:cs="Calibri"/>
          <w:szCs w:val="20"/>
        </w:rPr>
      </w:pPr>
    </w:p>
    <w:p w14:paraId="38F61B6C" w14:textId="77777777" w:rsidR="004D42A3" w:rsidRDefault="004D42A3" w:rsidP="00430242">
      <w:pPr>
        <w:widowControl w:val="0"/>
        <w:tabs>
          <w:tab w:val="left" w:pos="2160"/>
        </w:tabs>
        <w:spacing w:after="0" w:line="240" w:lineRule="auto"/>
        <w:contextualSpacing/>
        <w:jc w:val="both"/>
        <w:rPr>
          <w:snapToGrid w:val="0"/>
          <w:color w:val="000000"/>
          <w:szCs w:val="24"/>
        </w:rPr>
      </w:pPr>
    </w:p>
    <w:p w14:paraId="17153EC2" w14:textId="77777777" w:rsidR="0024715A" w:rsidRDefault="0024715A" w:rsidP="0024715A">
      <w:pPr>
        <w:spacing w:after="0" w:line="240" w:lineRule="auto"/>
        <w:jc w:val="both"/>
        <w:rPr>
          <w:rFonts w:ascii="Calibri" w:eastAsia="Calibri" w:hAnsi="Calibri" w:cs="Calibri"/>
          <w:b/>
          <w:bCs/>
        </w:rPr>
      </w:pPr>
      <w:r w:rsidRPr="00D0168A">
        <w:rPr>
          <w:rFonts w:ascii="Calibri" w:eastAsia="Calibri" w:hAnsi="Calibri" w:cs="Calibri"/>
          <w:b/>
          <w:bCs/>
        </w:rPr>
        <w:t xml:space="preserve">Contracting Requirements: </w:t>
      </w:r>
    </w:p>
    <w:p w14:paraId="2515532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 active in aptitude will execute a CPA accordingly.</w:t>
      </w:r>
    </w:p>
    <w:p w14:paraId="3E2394E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lastRenderedPageBreak/>
        <w:t xml:space="preserve">Any </w:t>
      </w:r>
      <w:r>
        <w:rPr>
          <w:rFonts w:ascii="Calibri" w:eastAsia="Calibri" w:hAnsi="Calibri" w:cs="Calibri"/>
        </w:rPr>
        <w:t xml:space="preserve">awarded </w:t>
      </w:r>
      <w:r w:rsidRPr="00D0168A">
        <w:rPr>
          <w:rFonts w:ascii="Calibri" w:eastAsia="Calibri" w:hAnsi="Calibri" w:cs="Calibri"/>
        </w:rPr>
        <w:t>supplier not active in aptitude but awarded a national GPO</w:t>
      </w:r>
      <w:r>
        <w:rPr>
          <w:rFonts w:ascii="Calibri" w:eastAsia="Calibri" w:hAnsi="Calibri" w:cs="Calibri"/>
        </w:rPr>
        <w:t xml:space="preserve"> </w:t>
      </w:r>
      <w:r w:rsidRPr="00D0168A">
        <w:rPr>
          <w:rFonts w:ascii="Calibri" w:eastAsia="Calibri" w:hAnsi="Calibri" w:cs="Calibri"/>
        </w:rPr>
        <w:t>contract will execute an agreement tied to the national GPO</w:t>
      </w:r>
      <w:r>
        <w:rPr>
          <w:rFonts w:ascii="Calibri" w:eastAsia="Calibri" w:hAnsi="Calibri" w:cs="Calibri"/>
        </w:rPr>
        <w:t xml:space="preserve"> </w:t>
      </w:r>
      <w:r w:rsidRPr="00D0168A">
        <w:rPr>
          <w:rFonts w:ascii="Calibri" w:eastAsia="Calibri" w:hAnsi="Calibri" w:cs="Calibri"/>
        </w:rPr>
        <w:t>contract.</w:t>
      </w:r>
    </w:p>
    <w:p w14:paraId="635BF6F1" w14:textId="00E8BFE4" w:rsidR="004D42A3" w:rsidRPr="004D42A3" w:rsidRDefault="0024715A" w:rsidP="004D42A3">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suppliers not applicable to the above two scenarios are</w:t>
      </w:r>
      <w:r>
        <w:rPr>
          <w:rFonts w:ascii="Calibri" w:eastAsia="Calibri" w:hAnsi="Calibri" w:cs="Calibri"/>
        </w:rPr>
        <w:t xml:space="preserve"> </w:t>
      </w:r>
      <w:r w:rsidRPr="00D0168A">
        <w:rPr>
          <w:rFonts w:ascii="Calibri" w:eastAsia="Calibri" w:hAnsi="Calibri" w:cs="Calibri"/>
        </w:rPr>
        <w:t>encouraged to become active in aptitude or execute a local</w:t>
      </w:r>
      <w:r>
        <w:rPr>
          <w:rFonts w:ascii="Calibri" w:eastAsia="Calibri" w:hAnsi="Calibri" w:cs="Calibri"/>
        </w:rPr>
        <w:t xml:space="preserve"> </w:t>
      </w:r>
      <w:r w:rsidRPr="00D0168A">
        <w:rPr>
          <w:rFonts w:ascii="Calibri" w:eastAsia="Calibri" w:hAnsi="Calibri" w:cs="Calibri"/>
        </w:rPr>
        <w:t>agreement.</w:t>
      </w:r>
    </w:p>
    <w:p w14:paraId="5883BC5C" w14:textId="77777777" w:rsidR="004D42A3" w:rsidRDefault="004D42A3" w:rsidP="004D42A3">
      <w:pPr>
        <w:spacing w:after="0" w:line="240" w:lineRule="auto"/>
        <w:jc w:val="both"/>
        <w:rPr>
          <w:rFonts w:ascii="Calibri" w:eastAsia="Calibri" w:hAnsi="Calibri" w:cs="Calibri"/>
          <w:b/>
          <w:bCs/>
        </w:rPr>
      </w:pPr>
    </w:p>
    <w:p w14:paraId="410D3938" w14:textId="6892233F" w:rsidR="004D42A3" w:rsidRPr="00F56AD6" w:rsidRDefault="004D42A3" w:rsidP="004D42A3">
      <w:pPr>
        <w:spacing w:after="0" w:line="240" w:lineRule="auto"/>
        <w:jc w:val="both"/>
        <w:rPr>
          <w:rFonts w:ascii="Calibri" w:eastAsia="Calibri" w:hAnsi="Calibri" w:cs="Calibri"/>
          <w:b/>
          <w:bCs/>
        </w:rPr>
      </w:pPr>
      <w:r w:rsidRPr="00F56AD6">
        <w:rPr>
          <w:rFonts w:ascii="Calibri" w:eastAsia="Calibri" w:hAnsi="Calibri" w:cs="Calibri"/>
          <w:b/>
          <w:bCs/>
        </w:rPr>
        <w:t>Additional Requirements</w:t>
      </w:r>
      <w:r w:rsidR="00D82C25" w:rsidRPr="00F56AD6">
        <w:rPr>
          <w:rFonts w:ascii="Calibri" w:eastAsia="Calibri" w:hAnsi="Calibri" w:cs="Calibri"/>
          <w:b/>
          <w:bCs/>
        </w:rPr>
        <w:t xml:space="preserve"> &amp; Notices</w:t>
      </w:r>
      <w:r w:rsidRPr="00F56AD6">
        <w:rPr>
          <w:rFonts w:ascii="Calibri" w:eastAsia="Calibri" w:hAnsi="Calibri" w:cs="Calibri"/>
          <w:b/>
          <w:bCs/>
        </w:rPr>
        <w:t xml:space="preserve">: </w:t>
      </w:r>
    </w:p>
    <w:p w14:paraId="0DCC68D4" w14:textId="4360D5B3" w:rsidR="004D42A3" w:rsidRPr="00723BF5" w:rsidRDefault="004D42A3" w:rsidP="004D42A3">
      <w:pPr>
        <w:pStyle w:val="Heading2"/>
        <w:ind w:left="0"/>
        <w:rPr>
          <w:rFonts w:asciiTheme="minorHAnsi" w:hAnsiTheme="minorHAnsi" w:cstheme="minorHAnsi"/>
          <w:b w:val="0"/>
          <w:bCs/>
          <w:color w:val="auto"/>
          <w:szCs w:val="22"/>
        </w:rPr>
      </w:pPr>
      <w:r w:rsidRPr="00723BF5">
        <w:rPr>
          <w:rFonts w:asciiTheme="minorHAnsi" w:hAnsiTheme="minorHAnsi" w:cstheme="minorHAnsi"/>
          <w:b w:val="0"/>
          <w:bCs/>
          <w:color w:val="auto"/>
          <w:szCs w:val="22"/>
        </w:rPr>
        <w:t>Request for Proposals from Responsible Offerors</w:t>
      </w:r>
    </w:p>
    <w:p w14:paraId="75DE49C8" w14:textId="77777777" w:rsidR="004D42A3" w:rsidRPr="004D42A3" w:rsidRDefault="004D42A3" w:rsidP="004D42A3">
      <w:pPr>
        <w:rPr>
          <w:rFonts w:cstheme="minorHAnsi"/>
          <w:bCs/>
        </w:rPr>
      </w:pPr>
      <w:r w:rsidRPr="004D42A3">
        <w:rPr>
          <w:rFonts w:cstheme="minorHAnsi"/>
          <w:bCs/>
        </w:rPr>
        <w:t>This RFP shall be conducted in accordance with Kentucky Revised Statute 45A-085 and Kentucky Administrative Regulation 200 KAR 5:307 regarding Competitive Negotiations. Responsible offerors are invited to participate.</w:t>
      </w:r>
    </w:p>
    <w:p w14:paraId="6BC16368" w14:textId="77777777" w:rsidR="004D42A3" w:rsidRPr="004D42A3" w:rsidRDefault="004D42A3" w:rsidP="004D42A3">
      <w:pPr>
        <w:pStyle w:val="Heading2"/>
        <w:ind w:left="0" w:hanging="720"/>
        <w:rPr>
          <w:rFonts w:asciiTheme="minorHAnsi" w:hAnsiTheme="minorHAnsi" w:cstheme="minorHAnsi"/>
          <w:b w:val="0"/>
          <w:bCs/>
          <w:color w:val="auto"/>
          <w:szCs w:val="22"/>
          <w:u w:val="none"/>
        </w:rPr>
      </w:pPr>
      <w:bookmarkStart w:id="2" w:name="_Toc70669985"/>
    </w:p>
    <w:p w14:paraId="750F8065" w14:textId="091F70F8" w:rsidR="004D42A3" w:rsidRPr="00723BF5" w:rsidRDefault="004D42A3" w:rsidP="004D42A3">
      <w:pPr>
        <w:pStyle w:val="Heading1"/>
        <w:ind w:firstLine="720"/>
        <w:rPr>
          <w:rFonts w:asciiTheme="minorHAnsi" w:hAnsiTheme="minorHAnsi" w:cstheme="minorHAnsi"/>
          <w:b w:val="0"/>
          <w:bCs/>
          <w:szCs w:val="22"/>
          <w:u w:val="single"/>
        </w:rPr>
      </w:pPr>
      <w:r w:rsidRPr="00723BF5">
        <w:rPr>
          <w:rFonts w:asciiTheme="minorHAnsi" w:hAnsiTheme="minorHAnsi" w:cstheme="minorHAnsi"/>
          <w:b w:val="0"/>
          <w:bCs/>
          <w:szCs w:val="22"/>
          <w:u w:val="single"/>
        </w:rPr>
        <w:t>Restrictions on Communications with University Staff</w:t>
      </w:r>
      <w:bookmarkEnd w:id="2"/>
    </w:p>
    <w:p w14:paraId="6EBD8705" w14:textId="17BA648B" w:rsidR="004D42A3" w:rsidRPr="004D42A3" w:rsidRDefault="004D42A3" w:rsidP="004D42A3">
      <w:pPr>
        <w:rPr>
          <w:rFonts w:cstheme="minorHAnsi"/>
          <w:bCs/>
        </w:rPr>
      </w:pPr>
      <w:r w:rsidRPr="004D42A3">
        <w:rPr>
          <w:rFonts w:cstheme="minorHAnsi"/>
          <w:bCs/>
        </w:rPr>
        <w:t>Communications shall be restricted to the purchasing officer, University administration and others authorized in writing by the purchasing office, and University representatives during offeror presentations. If violation of this provision occurs, the University reserves the right to reject the offeror’s proposal.</w:t>
      </w:r>
    </w:p>
    <w:p w14:paraId="77F1AD0B" w14:textId="77777777" w:rsidR="004D42A3" w:rsidRPr="004D42A3" w:rsidRDefault="004D42A3" w:rsidP="004D42A3">
      <w:pPr>
        <w:pStyle w:val="Heading2Text"/>
        <w:spacing w:after="0"/>
        <w:ind w:left="0"/>
        <w:rPr>
          <w:rFonts w:asciiTheme="minorHAnsi" w:hAnsiTheme="minorHAnsi" w:cstheme="minorHAnsi"/>
          <w:bCs/>
          <w:szCs w:val="22"/>
        </w:rPr>
      </w:pPr>
    </w:p>
    <w:p w14:paraId="4948107B" w14:textId="5D2EA106" w:rsidR="004D42A3" w:rsidRPr="00723BF5" w:rsidRDefault="004D42A3" w:rsidP="004D42A3">
      <w:pPr>
        <w:pStyle w:val="Heading2"/>
        <w:ind w:left="0"/>
        <w:rPr>
          <w:rFonts w:asciiTheme="minorHAnsi" w:hAnsiTheme="minorHAnsi" w:cstheme="minorHAnsi"/>
          <w:b w:val="0"/>
          <w:bCs/>
          <w:color w:val="auto"/>
          <w:szCs w:val="22"/>
        </w:rPr>
      </w:pPr>
      <w:bookmarkStart w:id="3" w:name="_Toc70669989"/>
      <w:r w:rsidRPr="00723BF5">
        <w:rPr>
          <w:rFonts w:asciiTheme="minorHAnsi" w:hAnsiTheme="minorHAnsi" w:cstheme="minorHAnsi"/>
          <w:b w:val="0"/>
          <w:bCs/>
          <w:color w:val="auto"/>
          <w:szCs w:val="22"/>
        </w:rPr>
        <w:t>Questions</w:t>
      </w:r>
      <w:bookmarkEnd w:id="3"/>
    </w:p>
    <w:p w14:paraId="1D422052" w14:textId="05799FCF" w:rsidR="004D42A3" w:rsidRPr="004D42A3" w:rsidRDefault="004D42A3" w:rsidP="004D42A3">
      <w:pPr>
        <w:spacing w:line="240" w:lineRule="auto"/>
        <w:rPr>
          <w:rFonts w:cstheme="minorHAnsi"/>
          <w:bCs/>
        </w:rPr>
      </w:pPr>
      <w:r w:rsidRPr="004D42A3">
        <w:rPr>
          <w:rFonts w:cstheme="minorHAnsi"/>
          <w:bCs/>
        </w:rPr>
        <w:t xml:space="preserve">All questions </w:t>
      </w:r>
      <w:r w:rsidR="005F02B0">
        <w:rPr>
          <w:rFonts w:cstheme="minorHAnsi"/>
          <w:bCs/>
        </w:rPr>
        <w:t xml:space="preserve">business and clinical questions </w:t>
      </w:r>
      <w:r w:rsidR="00F56AD6">
        <w:rPr>
          <w:rFonts w:cstheme="minorHAnsi"/>
          <w:bCs/>
        </w:rPr>
        <w:t xml:space="preserve">pertaining to the RFP </w:t>
      </w:r>
      <w:r w:rsidRPr="004D42A3">
        <w:rPr>
          <w:rFonts w:cstheme="minorHAnsi"/>
          <w:bCs/>
        </w:rPr>
        <w:t xml:space="preserve">should be submitted via e-mail to the purchasing officer by </w:t>
      </w:r>
      <w:r w:rsidRPr="0088794C">
        <w:rPr>
          <w:rFonts w:cstheme="minorHAnsi"/>
          <w:b/>
          <w:u w:val="single"/>
        </w:rPr>
        <w:t>August 31, 2022:</w:t>
      </w:r>
    </w:p>
    <w:p w14:paraId="46CC4746" w14:textId="09A429D5" w:rsidR="004D42A3" w:rsidRPr="00E76626" w:rsidRDefault="004D42A3" w:rsidP="00BA05D1">
      <w:pPr>
        <w:spacing w:after="0" w:line="240" w:lineRule="auto"/>
        <w:ind w:left="1440" w:firstLine="720"/>
        <w:rPr>
          <w:rFonts w:cstheme="minorHAnsi"/>
          <w:b/>
        </w:rPr>
      </w:pPr>
      <w:r w:rsidRPr="00E76626">
        <w:rPr>
          <w:rFonts w:cstheme="minorHAnsi"/>
          <w:b/>
        </w:rPr>
        <w:t>Paul Reister</w:t>
      </w:r>
    </w:p>
    <w:p w14:paraId="25D731B5" w14:textId="77777777" w:rsidR="004D42A3" w:rsidRPr="00E76626" w:rsidRDefault="004D42A3" w:rsidP="00F56AD6">
      <w:pPr>
        <w:spacing w:after="0" w:line="240" w:lineRule="auto"/>
        <w:ind w:left="1440" w:firstLine="720"/>
        <w:rPr>
          <w:rFonts w:cstheme="minorHAnsi"/>
          <w:b/>
        </w:rPr>
      </w:pPr>
      <w:r w:rsidRPr="00E76626">
        <w:rPr>
          <w:rFonts w:cstheme="minorHAnsi"/>
          <w:b/>
        </w:rPr>
        <w:t>Associate Director UK Healthcare Purchasing</w:t>
      </w:r>
    </w:p>
    <w:p w14:paraId="4B9AA819" w14:textId="18490F80" w:rsidR="004D42A3" w:rsidRDefault="003F789E" w:rsidP="00F56AD6">
      <w:pPr>
        <w:spacing w:after="0" w:line="240" w:lineRule="auto"/>
        <w:ind w:left="1440" w:firstLine="720"/>
        <w:rPr>
          <w:rFonts w:cstheme="minorHAnsi"/>
          <w:b/>
        </w:rPr>
      </w:pPr>
      <w:hyperlink r:id="rId14" w:history="1">
        <w:r w:rsidR="00F56AD6" w:rsidRPr="00556802">
          <w:rPr>
            <w:rStyle w:val="Hyperlink"/>
            <w:rFonts w:cstheme="minorHAnsi"/>
            <w:b/>
          </w:rPr>
          <w:t>Paul.reister@uky.edu</w:t>
        </w:r>
      </w:hyperlink>
    </w:p>
    <w:p w14:paraId="4CD764CA" w14:textId="77777777" w:rsidR="00F56AD6" w:rsidRDefault="00F56AD6" w:rsidP="00F56AD6">
      <w:pPr>
        <w:spacing w:line="240" w:lineRule="auto"/>
        <w:rPr>
          <w:rFonts w:cstheme="minorHAnsi"/>
          <w:bCs/>
        </w:rPr>
      </w:pPr>
    </w:p>
    <w:p w14:paraId="12CFB6A6" w14:textId="558B4C16" w:rsidR="00F56AD6" w:rsidRPr="004D42A3" w:rsidRDefault="00F56AD6" w:rsidP="00F56AD6">
      <w:pPr>
        <w:spacing w:line="240" w:lineRule="auto"/>
        <w:rPr>
          <w:rFonts w:cstheme="minorHAnsi"/>
          <w:bCs/>
        </w:rPr>
      </w:pPr>
      <w:r w:rsidRPr="004D42A3">
        <w:rPr>
          <w:rFonts w:cstheme="minorHAnsi"/>
          <w:bCs/>
        </w:rPr>
        <w:t xml:space="preserve">All questions </w:t>
      </w:r>
      <w:r>
        <w:rPr>
          <w:rFonts w:cstheme="minorHAnsi"/>
          <w:bCs/>
        </w:rPr>
        <w:t>pertaining to aptitude should</w:t>
      </w:r>
      <w:r w:rsidRPr="004D42A3">
        <w:rPr>
          <w:rFonts w:cstheme="minorHAnsi"/>
          <w:bCs/>
        </w:rPr>
        <w:t xml:space="preserve"> be submitted via e-mail to</w:t>
      </w:r>
      <w:r>
        <w:rPr>
          <w:rFonts w:cstheme="minorHAnsi"/>
          <w:bCs/>
        </w:rPr>
        <w:t>:</w:t>
      </w:r>
    </w:p>
    <w:tbl>
      <w:tblPr>
        <w:tblStyle w:val="TableGrid"/>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F56AD6" w:rsidRPr="00042F69" w14:paraId="06D11983" w14:textId="77777777" w:rsidTr="006D1962">
        <w:tc>
          <w:tcPr>
            <w:tcW w:w="4675" w:type="dxa"/>
          </w:tcPr>
          <w:p w14:paraId="1046CA71" w14:textId="5AA98CCA" w:rsidR="00F56AD6" w:rsidRPr="00F56AD6" w:rsidRDefault="00BA05D1" w:rsidP="00E3408E">
            <w:pPr>
              <w:jc w:val="both"/>
              <w:rPr>
                <w:rFonts w:eastAsia="Calibri" w:cstheme="minorHAnsi"/>
                <w:b/>
                <w:bCs/>
              </w:rPr>
            </w:pPr>
            <w:r>
              <w:rPr>
                <w:rFonts w:ascii="Calibri" w:eastAsia="Calibri" w:hAnsi="Calibri" w:cs="Calibri"/>
                <w:b/>
                <w:bCs/>
              </w:rPr>
              <w:t xml:space="preserve">   </w:t>
            </w:r>
            <w:r w:rsidR="00F56AD6" w:rsidRPr="00F56AD6">
              <w:rPr>
                <w:rFonts w:ascii="Calibri" w:eastAsia="Calibri" w:hAnsi="Calibri" w:cs="Calibri"/>
                <w:b/>
                <w:bCs/>
              </w:rPr>
              <w:t>Theresa Dunne</w:t>
            </w:r>
          </w:p>
        </w:tc>
      </w:tr>
      <w:tr w:rsidR="00F56AD6" w:rsidRPr="00042F69" w14:paraId="21059742" w14:textId="77777777" w:rsidTr="006D1962">
        <w:tc>
          <w:tcPr>
            <w:tcW w:w="4675" w:type="dxa"/>
          </w:tcPr>
          <w:p w14:paraId="03822717" w14:textId="5AEA1729" w:rsidR="00F56AD6" w:rsidRPr="00F56AD6" w:rsidRDefault="00BA05D1" w:rsidP="00E3408E">
            <w:pPr>
              <w:rPr>
                <w:rFonts w:cstheme="minorHAnsi"/>
                <w:b/>
                <w:bCs/>
              </w:rPr>
            </w:pPr>
            <w:r>
              <w:rPr>
                <w:rFonts w:cstheme="minorHAnsi"/>
                <w:b/>
                <w:bCs/>
              </w:rPr>
              <w:t xml:space="preserve">   </w:t>
            </w:r>
            <w:r w:rsidR="00F56AD6" w:rsidRPr="00F56AD6">
              <w:rPr>
                <w:rFonts w:cstheme="minorHAnsi"/>
                <w:b/>
                <w:bCs/>
              </w:rPr>
              <w:t>Sr Director, Strategic Supplier Partnerships</w:t>
            </w:r>
          </w:p>
          <w:p w14:paraId="1ECC5C82" w14:textId="73189D62" w:rsidR="00F56AD6" w:rsidRPr="006D1962" w:rsidRDefault="00BA05D1" w:rsidP="00E3408E">
            <w:pPr>
              <w:rPr>
                <w:color w:val="0563C1" w:themeColor="hyperlink"/>
                <w:u w:val="single"/>
              </w:rPr>
            </w:pPr>
            <w:r>
              <w:t xml:space="preserve">   </w:t>
            </w:r>
            <w:hyperlink r:id="rId15" w:history="1">
              <w:r w:rsidR="006D1962" w:rsidRPr="00556802">
                <w:rPr>
                  <w:rStyle w:val="Hyperlink"/>
                  <w:rFonts w:cstheme="minorHAnsi"/>
                  <w:b/>
                </w:rPr>
                <w:t>Theresa.dunne@vizientinc.com</w:t>
              </w:r>
            </w:hyperlink>
          </w:p>
        </w:tc>
      </w:tr>
    </w:tbl>
    <w:p w14:paraId="1EA93396" w14:textId="77777777" w:rsidR="00E76626" w:rsidRDefault="00E76626" w:rsidP="004D42A3">
      <w:pPr>
        <w:pStyle w:val="Heading2"/>
        <w:ind w:left="0"/>
        <w:rPr>
          <w:rFonts w:asciiTheme="minorHAnsi" w:hAnsiTheme="minorHAnsi" w:cstheme="minorHAnsi"/>
          <w:b w:val="0"/>
          <w:bCs/>
          <w:szCs w:val="22"/>
        </w:rPr>
      </w:pPr>
      <w:bookmarkStart w:id="4" w:name="_Toc70670004"/>
    </w:p>
    <w:p w14:paraId="4C4E5A0B" w14:textId="587514BB" w:rsidR="004D42A3" w:rsidRPr="00F56AD6" w:rsidRDefault="004D42A3" w:rsidP="004D42A3">
      <w:pPr>
        <w:pStyle w:val="Heading2"/>
        <w:ind w:left="0"/>
        <w:rPr>
          <w:rFonts w:asciiTheme="minorHAnsi" w:hAnsiTheme="minorHAnsi" w:cstheme="minorHAnsi"/>
          <w:b w:val="0"/>
          <w:bCs/>
          <w:color w:val="auto"/>
          <w:szCs w:val="22"/>
        </w:rPr>
      </w:pPr>
      <w:r w:rsidRPr="00F56AD6">
        <w:rPr>
          <w:rFonts w:asciiTheme="minorHAnsi" w:hAnsiTheme="minorHAnsi" w:cstheme="minorHAnsi"/>
          <w:b w:val="0"/>
          <w:bCs/>
          <w:color w:val="auto"/>
          <w:szCs w:val="22"/>
        </w:rPr>
        <w:t>E</w:t>
      </w:r>
      <w:bookmarkEnd w:id="4"/>
      <w:r w:rsidRPr="00F56AD6">
        <w:rPr>
          <w:rFonts w:asciiTheme="minorHAnsi" w:hAnsiTheme="minorHAnsi" w:cstheme="minorHAnsi"/>
          <w:b w:val="0"/>
          <w:bCs/>
          <w:color w:val="auto"/>
          <w:szCs w:val="22"/>
        </w:rPr>
        <w:t>valuation Process</w:t>
      </w:r>
    </w:p>
    <w:p w14:paraId="7E3910CC" w14:textId="799D6CD6" w:rsidR="004D42A3" w:rsidRPr="00F56AD6" w:rsidRDefault="004D42A3" w:rsidP="004D42A3">
      <w:pPr>
        <w:rPr>
          <w:rFonts w:cstheme="minorHAnsi"/>
          <w:bCs/>
        </w:rPr>
      </w:pPr>
      <w:r w:rsidRPr="00F56AD6">
        <w:rPr>
          <w:rFonts w:cstheme="minorHAnsi"/>
          <w:bCs/>
        </w:rPr>
        <w:t>A committee of University of Kentucky officials appointed by the Chief Procurement Officer will evaluate proposals and make a recommendation to the Chief Procurement Officer. The evaluation will be based upon the information provided in the proposal, additional information requested by the University of Kentucky for clarification, information obtained from references and independent sources and oral presentations (if requested).</w:t>
      </w:r>
    </w:p>
    <w:p w14:paraId="685E2D40" w14:textId="77777777" w:rsidR="00D82C25" w:rsidRPr="00F56AD6" w:rsidRDefault="004D42A3" w:rsidP="00D82C25">
      <w:pPr>
        <w:pStyle w:val="Quick1"/>
        <w:widowControl/>
        <w:tabs>
          <w:tab w:val="clear" w:pos="720"/>
        </w:tabs>
        <w:rPr>
          <w:rFonts w:asciiTheme="minorHAnsi" w:hAnsiTheme="minorHAnsi" w:cstheme="minorHAnsi"/>
          <w:bCs/>
          <w:snapToGrid/>
          <w:szCs w:val="22"/>
        </w:rPr>
      </w:pPr>
      <w:r w:rsidRPr="00F56AD6">
        <w:rPr>
          <w:rFonts w:asciiTheme="minorHAnsi" w:hAnsiTheme="minorHAnsi" w:cstheme="minorHAnsi"/>
          <w:bCs/>
          <w:snapToGrid/>
          <w:szCs w:val="22"/>
        </w:rPr>
        <w:t>Proposals will be evaluated strictly in accordance with the requirements set forth in this solicitation, including any addenda that are issued. The University will award the contract to the responsible offeror whose proposal is determined to be the most advantageous to the University, taking into consideration the evaluation criteria set forth in this RFP.</w:t>
      </w:r>
    </w:p>
    <w:p w14:paraId="569CFE32" w14:textId="77777777" w:rsidR="00D82C25" w:rsidRPr="00F56AD6" w:rsidRDefault="00D82C25" w:rsidP="00D82C25">
      <w:pPr>
        <w:pStyle w:val="Quick1"/>
        <w:widowControl/>
        <w:tabs>
          <w:tab w:val="clear" w:pos="720"/>
        </w:tabs>
        <w:rPr>
          <w:rFonts w:asciiTheme="minorHAnsi" w:hAnsiTheme="minorHAnsi" w:cstheme="minorHAnsi"/>
          <w:bCs/>
          <w:snapToGrid/>
          <w:szCs w:val="22"/>
        </w:rPr>
      </w:pPr>
    </w:p>
    <w:p w14:paraId="04D589C0" w14:textId="00C16069" w:rsidR="00D82C25" w:rsidRPr="00F56AD6" w:rsidRDefault="00D82C25" w:rsidP="00856827">
      <w:pPr>
        <w:pStyle w:val="Quick1"/>
        <w:widowControl/>
        <w:tabs>
          <w:tab w:val="clear" w:pos="720"/>
        </w:tabs>
        <w:rPr>
          <w:rFonts w:asciiTheme="minorHAnsi" w:hAnsiTheme="minorHAnsi" w:cstheme="minorHAnsi"/>
          <w:snapToGrid/>
          <w:szCs w:val="22"/>
          <w:u w:val="single"/>
        </w:rPr>
      </w:pPr>
      <w:r w:rsidRPr="00F56AD6">
        <w:rPr>
          <w:rFonts w:asciiTheme="minorHAnsi" w:hAnsiTheme="minorHAnsi" w:cstheme="minorHAnsi"/>
          <w:szCs w:val="22"/>
          <w:u w:val="single"/>
        </w:rPr>
        <w:t xml:space="preserve">Method of Award </w:t>
      </w:r>
    </w:p>
    <w:p w14:paraId="47E77FE4" w14:textId="68D1E760" w:rsidR="00D82C25" w:rsidRPr="00F56AD6" w:rsidRDefault="00D82C25" w:rsidP="00D82C25">
      <w:pPr>
        <w:rPr>
          <w:rFonts w:cs="Arial"/>
        </w:rPr>
      </w:pPr>
      <w:r w:rsidRPr="00F56AD6">
        <w:rPr>
          <w:rFonts w:cs="Arial"/>
        </w:rPr>
        <w:t>It is the intent of the University to award a contract to the qualified offeror whose offer, conforming to the conditions and requirements of the RFP, is determined to be the most advantageous to the University, cost and other factors considered.</w:t>
      </w:r>
    </w:p>
    <w:p w14:paraId="17222FFD" w14:textId="77777777" w:rsidR="00D82C25" w:rsidRPr="00F56AD6" w:rsidRDefault="00D82C25" w:rsidP="00D82C25">
      <w:pPr>
        <w:pStyle w:val="BlockText"/>
        <w:ind w:left="0" w:right="0"/>
        <w:jc w:val="left"/>
        <w:rPr>
          <w:rFonts w:asciiTheme="minorHAnsi" w:hAnsiTheme="minorHAnsi" w:cstheme="minorHAnsi"/>
          <w:bCs/>
          <w:szCs w:val="22"/>
        </w:rPr>
      </w:pPr>
      <w:r w:rsidRPr="00F56AD6">
        <w:rPr>
          <w:rFonts w:asciiTheme="minorHAnsi" w:hAnsiTheme="minorHAnsi" w:cstheme="minorHAnsi"/>
          <w:bCs/>
          <w:szCs w:val="22"/>
        </w:rPr>
        <w:lastRenderedPageBreak/>
        <w:t>Notwithstanding the above, this RFP does not commit the University to award a contract from this solicitation. The University reserves the right to reject any or all offers and to waive formalities and minor irregularities in the proposal received.</w:t>
      </w:r>
    </w:p>
    <w:p w14:paraId="2B668551" w14:textId="77777777" w:rsidR="0024715A" w:rsidRPr="00F56AD6" w:rsidRDefault="0024715A" w:rsidP="00856827">
      <w:pPr>
        <w:widowControl w:val="0"/>
        <w:tabs>
          <w:tab w:val="left" w:pos="2160"/>
        </w:tabs>
        <w:spacing w:after="0" w:line="240" w:lineRule="auto"/>
        <w:contextualSpacing/>
        <w:jc w:val="both"/>
        <w:rPr>
          <w:rFonts w:cstheme="minorHAnsi"/>
          <w:snapToGrid w:val="0"/>
        </w:rPr>
      </w:pPr>
    </w:p>
    <w:p w14:paraId="393BB571" w14:textId="009A416F" w:rsidR="000D531E" w:rsidRPr="00F56AD6" w:rsidRDefault="00493054" w:rsidP="000D531E">
      <w:pPr>
        <w:spacing w:after="0" w:line="240" w:lineRule="auto"/>
        <w:jc w:val="both"/>
        <w:rPr>
          <w:rFonts w:ascii="Calibri" w:eastAsia="Calibri" w:hAnsi="Calibri" w:cs="Calibri"/>
        </w:rPr>
      </w:pPr>
      <w:r w:rsidRPr="00F56AD6">
        <w:rPr>
          <w:rFonts w:ascii="Calibri" w:eastAsia="Calibri" w:hAnsi="Calibri" w:cs="Calibri"/>
        </w:rPr>
        <w:t xml:space="preserve">Please utilize the instructions on the following attachment to complete the requested information by </w:t>
      </w:r>
      <w:r w:rsidR="00F56AD6" w:rsidRPr="00F56AD6">
        <w:rPr>
          <w:rFonts w:ascii="Calibri" w:eastAsia="Calibri" w:hAnsi="Calibri" w:cs="Calibri"/>
          <w:b/>
          <w:bCs/>
          <w:u w:val="single"/>
        </w:rPr>
        <w:t>September</w:t>
      </w:r>
      <w:r w:rsidR="002A3EDF" w:rsidRPr="00F56AD6">
        <w:rPr>
          <w:rFonts w:ascii="Calibri" w:eastAsia="Calibri" w:hAnsi="Calibri" w:cs="Calibri"/>
          <w:b/>
          <w:bCs/>
          <w:u w:val="single"/>
        </w:rPr>
        <w:t xml:space="preserve"> 1</w:t>
      </w:r>
      <w:r w:rsidR="004D42A3" w:rsidRPr="00F56AD6">
        <w:rPr>
          <w:rFonts w:ascii="Calibri" w:eastAsia="Calibri" w:hAnsi="Calibri" w:cs="Calibri"/>
          <w:b/>
          <w:bCs/>
          <w:u w:val="single"/>
        </w:rPr>
        <w:t>3</w:t>
      </w:r>
      <w:r w:rsidR="000D531E" w:rsidRPr="00F56AD6">
        <w:rPr>
          <w:rFonts w:ascii="Calibri" w:eastAsia="Calibri" w:hAnsi="Calibri" w:cs="Calibri"/>
          <w:b/>
          <w:bCs/>
          <w:u w:val="single"/>
        </w:rPr>
        <w:t>, 2022</w:t>
      </w:r>
      <w:r w:rsidR="00F226F2" w:rsidRPr="00F56AD6">
        <w:rPr>
          <w:rFonts w:ascii="Calibri" w:eastAsia="Calibri" w:hAnsi="Calibri" w:cs="Calibri"/>
          <w:b/>
          <w:bCs/>
          <w:u w:val="single"/>
        </w:rPr>
        <w:t xml:space="preserve"> at 3PM, </w:t>
      </w:r>
      <w:r w:rsidR="00F56AD6" w:rsidRPr="00F56AD6">
        <w:rPr>
          <w:rFonts w:ascii="Calibri" w:eastAsia="Calibri" w:hAnsi="Calibri" w:cs="Calibri"/>
          <w:b/>
          <w:bCs/>
          <w:u w:val="single"/>
        </w:rPr>
        <w:t>EST</w:t>
      </w:r>
      <w:r w:rsidR="000D531E" w:rsidRPr="00F56AD6">
        <w:rPr>
          <w:rFonts w:ascii="Calibri" w:eastAsia="Calibri" w:hAnsi="Calibri" w:cs="Calibri"/>
          <w:b/>
          <w:bCs/>
          <w:u w:val="single"/>
        </w:rPr>
        <w:t>.</w:t>
      </w:r>
    </w:p>
    <w:p w14:paraId="509E21DA" w14:textId="42AC7D9A" w:rsidR="00493054" w:rsidRPr="00493054" w:rsidRDefault="00493054" w:rsidP="00493054">
      <w:pPr>
        <w:spacing w:after="0" w:line="240" w:lineRule="auto"/>
        <w:jc w:val="both"/>
        <w:rPr>
          <w:rFonts w:ascii="Calibri" w:eastAsia="Calibri" w:hAnsi="Calibri" w:cs="Calibri"/>
        </w:rPr>
      </w:pPr>
    </w:p>
    <w:p w14:paraId="5D8599B6" w14:textId="77777777" w:rsidR="00493054" w:rsidRPr="00493054" w:rsidRDefault="00493054" w:rsidP="00493054">
      <w:pPr>
        <w:spacing w:after="0" w:line="240" w:lineRule="auto"/>
        <w:jc w:val="both"/>
        <w:rPr>
          <w:rFonts w:ascii="Calibri" w:eastAsia="Calibri" w:hAnsi="Calibri" w:cs="Calibri"/>
        </w:rPr>
      </w:pPr>
    </w:p>
    <w:p w14:paraId="6966BC12" w14:textId="38CCEB62"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 xml:space="preserve">Thank you in advance for your cooperation and we look forward to </w:t>
      </w:r>
      <w:r>
        <w:rPr>
          <w:rFonts w:ascii="Calibri" w:eastAsia="Calibri" w:hAnsi="Calibri" w:cs="Calibri"/>
        </w:rPr>
        <w:t xml:space="preserve">receiving your responses and </w:t>
      </w:r>
      <w:r w:rsidRPr="00493054">
        <w:rPr>
          <w:rFonts w:ascii="Calibri" w:eastAsia="Calibri" w:hAnsi="Calibri" w:cs="Calibri"/>
        </w:rPr>
        <w:t>working with you</w:t>
      </w:r>
      <w:r>
        <w:rPr>
          <w:rFonts w:ascii="Calibri" w:eastAsia="Calibri" w:hAnsi="Calibri" w:cs="Calibri"/>
        </w:rPr>
        <w:t xml:space="preserve"> on this initiative</w:t>
      </w:r>
      <w:r w:rsidRPr="00493054">
        <w:rPr>
          <w:rFonts w:ascii="Calibri" w:eastAsia="Calibri" w:hAnsi="Calibri" w:cs="Calibri"/>
        </w:rPr>
        <w:t>.</w:t>
      </w:r>
    </w:p>
    <w:p w14:paraId="254A0064" w14:textId="77777777" w:rsidR="00493054" w:rsidRPr="00493054" w:rsidRDefault="00493054" w:rsidP="00493054">
      <w:pPr>
        <w:spacing w:after="0" w:line="240" w:lineRule="auto"/>
        <w:jc w:val="both"/>
        <w:rPr>
          <w:rFonts w:ascii="Calibri" w:eastAsia="Calibri" w:hAnsi="Calibri" w:cs="Calibri"/>
          <w:sz w:val="14"/>
        </w:rPr>
      </w:pPr>
    </w:p>
    <w:p w14:paraId="3AC43A5F" w14:textId="77777777" w:rsidR="004D42A3" w:rsidRDefault="004D42A3" w:rsidP="00493054">
      <w:pPr>
        <w:spacing w:after="0" w:line="240" w:lineRule="auto"/>
        <w:jc w:val="both"/>
        <w:rPr>
          <w:rFonts w:ascii="Calibri" w:eastAsia="Calibri" w:hAnsi="Calibri" w:cs="Calibri"/>
        </w:rPr>
      </w:pPr>
    </w:p>
    <w:p w14:paraId="22FDCDDA" w14:textId="1B58DA87"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Regards,</w:t>
      </w:r>
    </w:p>
    <w:p w14:paraId="39C6E2AC" w14:textId="77777777" w:rsidR="00430242" w:rsidRPr="00493054" w:rsidRDefault="00430242" w:rsidP="00493054">
      <w:pPr>
        <w:spacing w:after="0" w:line="240" w:lineRule="auto"/>
        <w:jc w:val="both"/>
        <w:rPr>
          <w:rFonts w:ascii="Calibri" w:eastAsia="Calibri" w:hAnsi="Calibri" w:cs="Calibri"/>
        </w:rPr>
      </w:pPr>
    </w:p>
    <w:p w14:paraId="7DCEEFA5" w14:textId="13E70004" w:rsidR="00493054" w:rsidRDefault="00493054" w:rsidP="00493054">
      <w:pPr>
        <w:spacing w:after="0" w:line="240" w:lineRule="auto"/>
        <w:jc w:val="both"/>
        <w:rPr>
          <w:rFonts w:ascii="Calibri" w:eastAsia="Calibri" w:hAnsi="Calibri" w:cs="Calibri"/>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54CE" w:rsidRPr="00042F69" w14:paraId="4454053A" w14:textId="77777777" w:rsidTr="00E76626">
        <w:tc>
          <w:tcPr>
            <w:tcW w:w="4675" w:type="dxa"/>
          </w:tcPr>
          <w:p w14:paraId="0DF21FFA" w14:textId="67E6F6F8" w:rsidR="007254CE" w:rsidRPr="00042F69" w:rsidRDefault="00E76626" w:rsidP="007254CE">
            <w:pPr>
              <w:jc w:val="both"/>
              <w:rPr>
                <w:rFonts w:eastAsia="Calibri" w:cstheme="minorHAnsi"/>
                <w:b/>
                <w:bCs/>
                <w:color w:val="70AD47" w:themeColor="accent6"/>
              </w:rPr>
            </w:pPr>
            <w:r>
              <w:rPr>
                <w:rFonts w:eastAsia="Calibri" w:cstheme="minorHAnsi"/>
                <w:b/>
                <w:bCs/>
                <w:color w:val="70AD47" w:themeColor="accent6"/>
              </w:rPr>
              <w:t>Paul Reister</w:t>
            </w:r>
          </w:p>
        </w:tc>
        <w:tc>
          <w:tcPr>
            <w:tcW w:w="4675" w:type="dxa"/>
          </w:tcPr>
          <w:p w14:paraId="1CC1728B" w14:textId="77777777" w:rsidR="007254CE" w:rsidRPr="00042F69" w:rsidRDefault="007254CE" w:rsidP="007254CE">
            <w:pPr>
              <w:jc w:val="both"/>
              <w:rPr>
                <w:rFonts w:eastAsia="Calibri" w:cstheme="minorHAnsi"/>
                <w:b/>
                <w:bCs/>
                <w:color w:val="70AD47" w:themeColor="accent6"/>
              </w:rPr>
            </w:pPr>
            <w:r w:rsidRPr="00042F69">
              <w:rPr>
                <w:rFonts w:ascii="Calibri" w:eastAsia="Calibri" w:hAnsi="Calibri" w:cs="Calibri"/>
                <w:b/>
                <w:bCs/>
                <w:color w:val="9CD01F"/>
              </w:rPr>
              <w:t>Theresa Dunne</w:t>
            </w:r>
          </w:p>
        </w:tc>
      </w:tr>
      <w:tr w:rsidR="007254CE" w:rsidRPr="00042F69" w14:paraId="2CB30193" w14:textId="77777777" w:rsidTr="00E76626">
        <w:tc>
          <w:tcPr>
            <w:tcW w:w="4675" w:type="dxa"/>
          </w:tcPr>
          <w:p w14:paraId="66596DE4" w14:textId="1A689AE2" w:rsidR="007254CE" w:rsidRPr="00E76626" w:rsidRDefault="00E76626" w:rsidP="00E76626">
            <w:pPr>
              <w:rPr>
                <w:rFonts w:cstheme="minorHAnsi"/>
                <w:bCs/>
              </w:rPr>
            </w:pPr>
            <w:r w:rsidRPr="00E76626">
              <w:rPr>
                <w:rFonts w:cstheme="minorHAnsi"/>
                <w:bCs/>
              </w:rPr>
              <w:t>Associate Director</w:t>
            </w:r>
            <w:r>
              <w:rPr>
                <w:rFonts w:cstheme="minorHAnsi"/>
                <w:bCs/>
              </w:rPr>
              <w:t>,</w:t>
            </w:r>
            <w:r w:rsidRPr="00E76626">
              <w:rPr>
                <w:rFonts w:cstheme="minorHAnsi"/>
                <w:bCs/>
              </w:rPr>
              <w:t xml:space="preserve"> UK Healthcare Purchasing</w:t>
            </w:r>
          </w:p>
        </w:tc>
        <w:tc>
          <w:tcPr>
            <w:tcW w:w="4675" w:type="dxa"/>
          </w:tcPr>
          <w:p w14:paraId="0FD9AC48" w14:textId="77777777" w:rsidR="007254CE" w:rsidRPr="00042F69" w:rsidRDefault="007254CE" w:rsidP="007254CE">
            <w:pPr>
              <w:rPr>
                <w:rFonts w:cstheme="minorHAnsi"/>
              </w:rPr>
            </w:pPr>
            <w:r w:rsidRPr="00042F69">
              <w:rPr>
                <w:rFonts w:cstheme="minorHAnsi"/>
              </w:rPr>
              <w:t>Sr Director, Strategic Supplier Partnerships</w:t>
            </w:r>
          </w:p>
        </w:tc>
      </w:tr>
      <w:tr w:rsidR="007254CE" w:rsidRPr="00042F69" w14:paraId="3ED1E142" w14:textId="77777777" w:rsidTr="00E76626">
        <w:trPr>
          <w:trHeight w:val="305"/>
        </w:trPr>
        <w:tc>
          <w:tcPr>
            <w:tcW w:w="4675" w:type="dxa"/>
          </w:tcPr>
          <w:p w14:paraId="6A503FD0" w14:textId="54674FAE" w:rsidR="007254CE" w:rsidRPr="00E76626" w:rsidRDefault="00E76626" w:rsidP="00E76626">
            <w:pPr>
              <w:rPr>
                <w:rFonts w:eastAsia="Calibri"/>
                <w:color w:val="0563C1" w:themeColor="hyperlink"/>
                <w:u w:val="single"/>
              </w:rPr>
            </w:pPr>
            <w:r w:rsidRPr="00E76626">
              <w:rPr>
                <w:rStyle w:val="Hyperlink"/>
                <w:rFonts w:eastAsia="Calibri"/>
              </w:rPr>
              <w:t>Paul.reister@uky.edu</w:t>
            </w:r>
          </w:p>
        </w:tc>
        <w:tc>
          <w:tcPr>
            <w:tcW w:w="4675" w:type="dxa"/>
          </w:tcPr>
          <w:p w14:paraId="23ACFF7B" w14:textId="77777777" w:rsidR="007254CE" w:rsidRPr="00042F69" w:rsidRDefault="007254CE" w:rsidP="007254CE">
            <w:pPr>
              <w:jc w:val="both"/>
              <w:rPr>
                <w:rFonts w:eastAsia="Calibri" w:cstheme="minorHAnsi"/>
              </w:rPr>
            </w:pPr>
            <w:r w:rsidRPr="00042F69">
              <w:rPr>
                <w:rFonts w:cstheme="minorHAnsi"/>
                <w:color w:val="242424"/>
                <w:shd w:val="clear" w:color="auto" w:fill="FFFFFF"/>
              </w:rPr>
              <w:t>T 678-805-4529</w:t>
            </w:r>
          </w:p>
        </w:tc>
      </w:tr>
      <w:tr w:rsidR="007254CE" w:rsidRPr="00042F69" w14:paraId="33E29970" w14:textId="77777777" w:rsidTr="00E76626">
        <w:tc>
          <w:tcPr>
            <w:tcW w:w="4675" w:type="dxa"/>
          </w:tcPr>
          <w:p w14:paraId="14BB7712" w14:textId="261E6D50" w:rsidR="007254CE" w:rsidRPr="00042F69" w:rsidRDefault="007254CE" w:rsidP="007254CE">
            <w:pPr>
              <w:jc w:val="both"/>
              <w:rPr>
                <w:rFonts w:eastAsia="Calibri" w:cstheme="minorHAnsi"/>
              </w:rPr>
            </w:pPr>
          </w:p>
        </w:tc>
        <w:tc>
          <w:tcPr>
            <w:tcW w:w="4675" w:type="dxa"/>
          </w:tcPr>
          <w:p w14:paraId="76D3BC10" w14:textId="77777777" w:rsidR="007254CE" w:rsidRPr="00042F69" w:rsidRDefault="003F789E" w:rsidP="007254CE">
            <w:pPr>
              <w:jc w:val="both"/>
              <w:rPr>
                <w:rFonts w:eastAsia="Calibri" w:cstheme="minorHAnsi"/>
              </w:rPr>
            </w:pPr>
            <w:hyperlink r:id="rId16" w:history="1">
              <w:r w:rsidR="007254CE" w:rsidRPr="00042F69">
                <w:rPr>
                  <w:rStyle w:val="Hyperlink"/>
                  <w:rFonts w:eastAsia="Calibri" w:cstheme="minorHAnsi"/>
                </w:rPr>
                <w:t>theresa.dunne@vizientinc.com</w:t>
              </w:r>
            </w:hyperlink>
          </w:p>
        </w:tc>
      </w:tr>
      <w:tr w:rsidR="00E76626" w:rsidRPr="00042F69" w14:paraId="7680B168" w14:textId="77777777" w:rsidTr="00E76626">
        <w:tc>
          <w:tcPr>
            <w:tcW w:w="4675" w:type="dxa"/>
          </w:tcPr>
          <w:p w14:paraId="7F4C5E1D" w14:textId="77777777" w:rsidR="00E76626" w:rsidRPr="00042F69" w:rsidRDefault="00E76626" w:rsidP="007254CE">
            <w:pPr>
              <w:jc w:val="both"/>
              <w:rPr>
                <w:rFonts w:eastAsia="Calibri" w:cstheme="minorHAnsi"/>
              </w:rPr>
            </w:pPr>
          </w:p>
        </w:tc>
        <w:tc>
          <w:tcPr>
            <w:tcW w:w="4675" w:type="dxa"/>
          </w:tcPr>
          <w:p w14:paraId="2FC3682F" w14:textId="77777777" w:rsidR="00E76626" w:rsidRDefault="00E76626" w:rsidP="007254CE">
            <w:pPr>
              <w:jc w:val="both"/>
            </w:pPr>
          </w:p>
        </w:tc>
      </w:tr>
      <w:tr w:rsidR="00E76626" w:rsidRPr="00042F69" w14:paraId="3914A092" w14:textId="77777777" w:rsidTr="00E76626">
        <w:tc>
          <w:tcPr>
            <w:tcW w:w="4675" w:type="dxa"/>
          </w:tcPr>
          <w:p w14:paraId="0F85B941" w14:textId="77777777" w:rsidR="00E76626" w:rsidRDefault="00E76626" w:rsidP="00E76626">
            <w:pPr>
              <w:jc w:val="both"/>
            </w:pPr>
          </w:p>
        </w:tc>
        <w:tc>
          <w:tcPr>
            <w:tcW w:w="4675" w:type="dxa"/>
          </w:tcPr>
          <w:p w14:paraId="1820B035" w14:textId="5B79ADF4" w:rsidR="00E76626" w:rsidRDefault="00E76626" w:rsidP="00E76626">
            <w:pPr>
              <w:jc w:val="both"/>
            </w:pPr>
            <w:r w:rsidRPr="00D230A2">
              <w:rPr>
                <w:rFonts w:cstheme="minorHAnsi"/>
                <w:b/>
                <w:bCs/>
                <w:color w:val="92D050"/>
              </w:rPr>
              <w:t>Pam Burton</w:t>
            </w:r>
          </w:p>
        </w:tc>
      </w:tr>
      <w:tr w:rsidR="00E76626" w:rsidRPr="00042F69" w14:paraId="6B00BB4A" w14:textId="77777777" w:rsidTr="00E76626">
        <w:tc>
          <w:tcPr>
            <w:tcW w:w="4675" w:type="dxa"/>
          </w:tcPr>
          <w:p w14:paraId="6760C72B" w14:textId="77777777" w:rsidR="00E76626" w:rsidRDefault="00E76626" w:rsidP="00E76626">
            <w:pPr>
              <w:jc w:val="both"/>
            </w:pPr>
          </w:p>
        </w:tc>
        <w:tc>
          <w:tcPr>
            <w:tcW w:w="4675" w:type="dxa"/>
          </w:tcPr>
          <w:p w14:paraId="06C5BD6D" w14:textId="66134653" w:rsidR="00E76626" w:rsidRDefault="00E76626" w:rsidP="00E76626">
            <w:pPr>
              <w:jc w:val="both"/>
            </w:pPr>
            <w:r w:rsidRPr="00D230A2">
              <w:rPr>
                <w:rFonts w:cstheme="minorHAnsi"/>
              </w:rPr>
              <w:t>Associate Principal</w:t>
            </w:r>
          </w:p>
        </w:tc>
      </w:tr>
      <w:tr w:rsidR="00E76626" w:rsidRPr="00042F69" w14:paraId="37A5F6C8" w14:textId="77777777" w:rsidTr="00E76626">
        <w:tc>
          <w:tcPr>
            <w:tcW w:w="4675" w:type="dxa"/>
          </w:tcPr>
          <w:p w14:paraId="161DE4AC" w14:textId="77777777" w:rsidR="00E76626" w:rsidRDefault="00E76626" w:rsidP="00E76626">
            <w:pPr>
              <w:jc w:val="both"/>
            </w:pPr>
          </w:p>
        </w:tc>
        <w:tc>
          <w:tcPr>
            <w:tcW w:w="4675" w:type="dxa"/>
          </w:tcPr>
          <w:p w14:paraId="13DA456C" w14:textId="0C7DD272" w:rsidR="00E76626" w:rsidRDefault="00E76626" w:rsidP="00E76626">
            <w:pPr>
              <w:jc w:val="both"/>
            </w:pPr>
            <w:r w:rsidRPr="00D230A2">
              <w:rPr>
                <w:rFonts w:cstheme="minorHAnsi"/>
              </w:rPr>
              <w:t>T 678-805-4527</w:t>
            </w:r>
          </w:p>
        </w:tc>
      </w:tr>
      <w:tr w:rsidR="00E76626" w:rsidRPr="00042F69" w14:paraId="010C069F" w14:textId="77777777" w:rsidTr="00E76626">
        <w:tc>
          <w:tcPr>
            <w:tcW w:w="4675" w:type="dxa"/>
          </w:tcPr>
          <w:p w14:paraId="74F9397C" w14:textId="77777777" w:rsidR="00E76626" w:rsidRDefault="00E76626" w:rsidP="00E76626">
            <w:pPr>
              <w:jc w:val="both"/>
            </w:pPr>
          </w:p>
        </w:tc>
        <w:tc>
          <w:tcPr>
            <w:tcW w:w="4675" w:type="dxa"/>
          </w:tcPr>
          <w:p w14:paraId="181F3A4B" w14:textId="51FF0F4B" w:rsidR="00E76626" w:rsidRDefault="003F789E" w:rsidP="00E76626">
            <w:pPr>
              <w:jc w:val="both"/>
            </w:pPr>
            <w:hyperlink r:id="rId17" w:history="1">
              <w:r w:rsidR="00E76626" w:rsidRPr="00D230A2">
                <w:rPr>
                  <w:rStyle w:val="Hyperlink"/>
                  <w:rFonts w:cstheme="minorHAnsi"/>
                  <w:color w:val="5B9BD5" w:themeColor="accent1"/>
                </w:rPr>
                <w:t>pam.burton@vizientinc.com</w:t>
              </w:r>
            </w:hyperlink>
          </w:p>
        </w:tc>
      </w:tr>
      <w:tr w:rsidR="00E76626" w:rsidRPr="00042F69" w14:paraId="402B5693" w14:textId="77777777" w:rsidTr="00E76626">
        <w:tc>
          <w:tcPr>
            <w:tcW w:w="4675" w:type="dxa"/>
          </w:tcPr>
          <w:p w14:paraId="5A87B052" w14:textId="77777777" w:rsidR="00E76626" w:rsidRDefault="00E76626" w:rsidP="00E76626">
            <w:pPr>
              <w:jc w:val="both"/>
            </w:pPr>
          </w:p>
        </w:tc>
        <w:tc>
          <w:tcPr>
            <w:tcW w:w="4675" w:type="dxa"/>
          </w:tcPr>
          <w:p w14:paraId="22841521" w14:textId="77777777" w:rsidR="00E76626" w:rsidRDefault="00E76626" w:rsidP="00E76626">
            <w:pPr>
              <w:jc w:val="both"/>
            </w:pPr>
          </w:p>
        </w:tc>
      </w:tr>
    </w:tbl>
    <w:p w14:paraId="1FF84A29" w14:textId="7D693B53" w:rsidR="0024715A" w:rsidRDefault="0024715A" w:rsidP="00D92F06">
      <w:pPr>
        <w:spacing w:after="0" w:line="240" w:lineRule="auto"/>
        <w:jc w:val="both"/>
        <w:rPr>
          <w:rFonts w:ascii="Calibri" w:eastAsia="Calibri" w:hAnsi="Calibri" w:cs="Calibri"/>
        </w:rPr>
      </w:pPr>
    </w:p>
    <w:p w14:paraId="4915D1CB" w14:textId="77777777" w:rsidR="004D42A3" w:rsidRPr="0024715A" w:rsidRDefault="004D42A3" w:rsidP="00D92F06">
      <w:pPr>
        <w:spacing w:after="0" w:line="240" w:lineRule="auto"/>
        <w:jc w:val="both"/>
        <w:rPr>
          <w:rFonts w:ascii="Calibri" w:eastAsia="Calibri" w:hAnsi="Calibri" w:cs="Calibri"/>
        </w:rPr>
      </w:pPr>
    </w:p>
    <w:sectPr w:rsidR="004D42A3" w:rsidRPr="0024715A" w:rsidSect="0077053C">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5C8E" w14:textId="77777777" w:rsidR="00B12C7D" w:rsidRDefault="00B12C7D" w:rsidP="00B94F8C">
      <w:pPr>
        <w:spacing w:after="0" w:line="240" w:lineRule="auto"/>
      </w:pPr>
      <w:r>
        <w:separator/>
      </w:r>
    </w:p>
  </w:endnote>
  <w:endnote w:type="continuationSeparator" w:id="0">
    <w:p w14:paraId="5AEC7C42" w14:textId="77777777" w:rsidR="00B12C7D" w:rsidRDefault="00B12C7D" w:rsidP="00B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1666" w14:textId="77777777" w:rsidR="00B12C7D" w:rsidRDefault="00B12C7D" w:rsidP="00B94F8C">
      <w:pPr>
        <w:spacing w:after="0" w:line="240" w:lineRule="auto"/>
      </w:pPr>
      <w:r>
        <w:separator/>
      </w:r>
    </w:p>
  </w:footnote>
  <w:footnote w:type="continuationSeparator" w:id="0">
    <w:p w14:paraId="6CEC7747" w14:textId="77777777" w:rsidR="00B12C7D" w:rsidRDefault="00B12C7D" w:rsidP="00B9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00A" w14:textId="77777777" w:rsidR="00B94F8C" w:rsidRDefault="00B94F8C" w:rsidP="00B94F8C">
    <w:pPr>
      <w:pStyle w:val="Header"/>
      <w:jc w:val="right"/>
    </w:pPr>
    <w:r>
      <w:rPr>
        <w:noProof/>
      </w:rPr>
      <w:drawing>
        <wp:inline distT="0" distB="0" distL="0" distR="0" wp14:anchorId="7B6C45AB" wp14:editId="03B99933">
          <wp:extent cx="1298200" cy="295991"/>
          <wp:effectExtent l="0" t="0" r="0" b="8890"/>
          <wp:docPr id="11" name="Picture 4" descr="Image result for aptitude 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mage result for aptitude vizi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229" cy="3021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62"/>
    <w:multiLevelType w:val="hybridMultilevel"/>
    <w:tmpl w:val="7AB0204A"/>
    <w:lvl w:ilvl="0" w:tplc="CE7ACA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B2DF9"/>
    <w:multiLevelType w:val="hybridMultilevel"/>
    <w:tmpl w:val="D116D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68A"/>
    <w:multiLevelType w:val="hybridMultilevel"/>
    <w:tmpl w:val="1840A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A8194B"/>
    <w:multiLevelType w:val="hybridMultilevel"/>
    <w:tmpl w:val="D97E6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2A8"/>
    <w:multiLevelType w:val="hybridMultilevel"/>
    <w:tmpl w:val="C20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811F4"/>
    <w:multiLevelType w:val="multilevel"/>
    <w:tmpl w:val="0FD83BE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6DED65D6"/>
    <w:multiLevelType w:val="hybridMultilevel"/>
    <w:tmpl w:val="449C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BF"/>
    <w:rsid w:val="00005CEA"/>
    <w:rsid w:val="000069F5"/>
    <w:rsid w:val="00010274"/>
    <w:rsid w:val="00012F81"/>
    <w:rsid w:val="00024861"/>
    <w:rsid w:val="00035D18"/>
    <w:rsid w:val="00037295"/>
    <w:rsid w:val="00063ACE"/>
    <w:rsid w:val="00077816"/>
    <w:rsid w:val="000925F3"/>
    <w:rsid w:val="00096986"/>
    <w:rsid w:val="000A3A22"/>
    <w:rsid w:val="000D109D"/>
    <w:rsid w:val="000D531E"/>
    <w:rsid w:val="000E1465"/>
    <w:rsid w:val="000F0D88"/>
    <w:rsid w:val="000F6887"/>
    <w:rsid w:val="00150034"/>
    <w:rsid w:val="00191A16"/>
    <w:rsid w:val="001B1788"/>
    <w:rsid w:val="001B36E1"/>
    <w:rsid w:val="001C0F4D"/>
    <w:rsid w:val="001E3DE1"/>
    <w:rsid w:val="001E6C8A"/>
    <w:rsid w:val="002132B0"/>
    <w:rsid w:val="002253C8"/>
    <w:rsid w:val="002354A3"/>
    <w:rsid w:val="0024715A"/>
    <w:rsid w:val="00287B9C"/>
    <w:rsid w:val="002A3EDF"/>
    <w:rsid w:val="002B7E36"/>
    <w:rsid w:val="003416A1"/>
    <w:rsid w:val="00341945"/>
    <w:rsid w:val="003622B8"/>
    <w:rsid w:val="00366994"/>
    <w:rsid w:val="00391FB6"/>
    <w:rsid w:val="003E7999"/>
    <w:rsid w:val="003F789E"/>
    <w:rsid w:val="00401EC9"/>
    <w:rsid w:val="00413F4D"/>
    <w:rsid w:val="00430082"/>
    <w:rsid w:val="00430242"/>
    <w:rsid w:val="00452DA2"/>
    <w:rsid w:val="00455F4E"/>
    <w:rsid w:val="00481CB0"/>
    <w:rsid w:val="00485E0B"/>
    <w:rsid w:val="00485EA1"/>
    <w:rsid w:val="00493054"/>
    <w:rsid w:val="0049653F"/>
    <w:rsid w:val="004D42A3"/>
    <w:rsid w:val="004F2571"/>
    <w:rsid w:val="005102EB"/>
    <w:rsid w:val="00512397"/>
    <w:rsid w:val="0052403B"/>
    <w:rsid w:val="00572E0A"/>
    <w:rsid w:val="005B3DA2"/>
    <w:rsid w:val="005C0141"/>
    <w:rsid w:val="005F02B0"/>
    <w:rsid w:val="005F0CD8"/>
    <w:rsid w:val="006164B6"/>
    <w:rsid w:val="00621643"/>
    <w:rsid w:val="00621B92"/>
    <w:rsid w:val="00636B20"/>
    <w:rsid w:val="00652EEA"/>
    <w:rsid w:val="00675610"/>
    <w:rsid w:val="006840CA"/>
    <w:rsid w:val="00692CE2"/>
    <w:rsid w:val="006D1962"/>
    <w:rsid w:val="006F6DAB"/>
    <w:rsid w:val="0070313F"/>
    <w:rsid w:val="00706384"/>
    <w:rsid w:val="00723BF5"/>
    <w:rsid w:val="00724D61"/>
    <w:rsid w:val="007254CE"/>
    <w:rsid w:val="00740848"/>
    <w:rsid w:val="00741629"/>
    <w:rsid w:val="00764A30"/>
    <w:rsid w:val="0077053C"/>
    <w:rsid w:val="00774706"/>
    <w:rsid w:val="00793BD9"/>
    <w:rsid w:val="007C1146"/>
    <w:rsid w:val="007C4DED"/>
    <w:rsid w:val="007C7738"/>
    <w:rsid w:val="007E0991"/>
    <w:rsid w:val="007E1F65"/>
    <w:rsid w:val="00801623"/>
    <w:rsid w:val="00815F5D"/>
    <w:rsid w:val="00821FA9"/>
    <w:rsid w:val="00856827"/>
    <w:rsid w:val="008779BD"/>
    <w:rsid w:val="00880034"/>
    <w:rsid w:val="0088794C"/>
    <w:rsid w:val="00887F34"/>
    <w:rsid w:val="008F4638"/>
    <w:rsid w:val="00921AF8"/>
    <w:rsid w:val="00930493"/>
    <w:rsid w:val="00935D7D"/>
    <w:rsid w:val="00942390"/>
    <w:rsid w:val="009426D0"/>
    <w:rsid w:val="00953A34"/>
    <w:rsid w:val="00986531"/>
    <w:rsid w:val="009A698A"/>
    <w:rsid w:val="009B126A"/>
    <w:rsid w:val="00A00D8B"/>
    <w:rsid w:val="00A13D1E"/>
    <w:rsid w:val="00A4526E"/>
    <w:rsid w:val="00A5731A"/>
    <w:rsid w:val="00A66731"/>
    <w:rsid w:val="00A77EEF"/>
    <w:rsid w:val="00A82CA7"/>
    <w:rsid w:val="00A83410"/>
    <w:rsid w:val="00AE21BF"/>
    <w:rsid w:val="00AF44AA"/>
    <w:rsid w:val="00B111C7"/>
    <w:rsid w:val="00B12C7D"/>
    <w:rsid w:val="00B30919"/>
    <w:rsid w:val="00B65BF3"/>
    <w:rsid w:val="00B8111A"/>
    <w:rsid w:val="00B90982"/>
    <w:rsid w:val="00B94F8C"/>
    <w:rsid w:val="00BA05D1"/>
    <w:rsid w:val="00BE2913"/>
    <w:rsid w:val="00C061EA"/>
    <w:rsid w:val="00C1547D"/>
    <w:rsid w:val="00C2045D"/>
    <w:rsid w:val="00C210AB"/>
    <w:rsid w:val="00C34A37"/>
    <w:rsid w:val="00C45EA8"/>
    <w:rsid w:val="00C85D9C"/>
    <w:rsid w:val="00C878FE"/>
    <w:rsid w:val="00C90262"/>
    <w:rsid w:val="00CC1C65"/>
    <w:rsid w:val="00CC76F2"/>
    <w:rsid w:val="00CF202D"/>
    <w:rsid w:val="00D05924"/>
    <w:rsid w:val="00D076AE"/>
    <w:rsid w:val="00D076E9"/>
    <w:rsid w:val="00D22C43"/>
    <w:rsid w:val="00D230A2"/>
    <w:rsid w:val="00D527B6"/>
    <w:rsid w:val="00D52DF5"/>
    <w:rsid w:val="00D70D8B"/>
    <w:rsid w:val="00D82C25"/>
    <w:rsid w:val="00D850E8"/>
    <w:rsid w:val="00D85C30"/>
    <w:rsid w:val="00D869E5"/>
    <w:rsid w:val="00D92F06"/>
    <w:rsid w:val="00D96A51"/>
    <w:rsid w:val="00DB44EB"/>
    <w:rsid w:val="00DE6AD2"/>
    <w:rsid w:val="00E0345F"/>
    <w:rsid w:val="00E4626D"/>
    <w:rsid w:val="00E71589"/>
    <w:rsid w:val="00E76626"/>
    <w:rsid w:val="00E80246"/>
    <w:rsid w:val="00E91722"/>
    <w:rsid w:val="00E9734F"/>
    <w:rsid w:val="00ED75C1"/>
    <w:rsid w:val="00F14E7C"/>
    <w:rsid w:val="00F226F2"/>
    <w:rsid w:val="00F558D2"/>
    <w:rsid w:val="00F56600"/>
    <w:rsid w:val="00F56AD6"/>
    <w:rsid w:val="00F643F9"/>
    <w:rsid w:val="00F67EDC"/>
    <w:rsid w:val="00F830B1"/>
    <w:rsid w:val="00F87CAE"/>
    <w:rsid w:val="00FB3083"/>
    <w:rsid w:val="00FD7E8B"/>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9BD1F"/>
  <w15:chartTrackingRefBased/>
  <w15:docId w15:val="{3A251E06-6769-4A9D-95E2-5A826D1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42A3"/>
    <w:pPr>
      <w:keepNext/>
      <w:spacing w:after="0" w:line="240" w:lineRule="atLeast"/>
      <w:ind w:left="-720"/>
      <w:jc w:val="both"/>
      <w:outlineLvl w:val="0"/>
    </w:pPr>
    <w:rPr>
      <w:rFonts w:ascii="Arial" w:eastAsia="Times New Roman" w:hAnsi="Arial" w:cs="Times New Roman"/>
      <w:b/>
      <w:szCs w:val="20"/>
    </w:rPr>
  </w:style>
  <w:style w:type="paragraph" w:styleId="Heading2">
    <w:name w:val="heading 2"/>
    <w:basedOn w:val="Normal"/>
    <w:next w:val="Normal"/>
    <w:link w:val="Heading2Char"/>
    <w:qFormat/>
    <w:rsid w:val="004D42A3"/>
    <w:pPr>
      <w:keepNext/>
      <w:spacing w:after="0" w:line="240" w:lineRule="auto"/>
      <w:ind w:left="-720"/>
      <w:outlineLvl w:val="1"/>
    </w:pPr>
    <w:rPr>
      <w:rFonts w:ascii="Arial" w:eastAsia="Times New Roman" w:hAnsi="Arial"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4F"/>
    <w:rPr>
      <w:color w:val="0563C1" w:themeColor="hyperlink"/>
      <w:u w:val="single"/>
    </w:rPr>
  </w:style>
  <w:style w:type="paragraph" w:styleId="Header">
    <w:name w:val="header"/>
    <w:basedOn w:val="Normal"/>
    <w:link w:val="HeaderChar"/>
    <w:uiPriority w:val="99"/>
    <w:unhideWhenUsed/>
    <w:rsid w:val="00B9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8C"/>
  </w:style>
  <w:style w:type="paragraph" w:styleId="Footer">
    <w:name w:val="footer"/>
    <w:basedOn w:val="Normal"/>
    <w:link w:val="FooterChar"/>
    <w:uiPriority w:val="99"/>
    <w:unhideWhenUsed/>
    <w:rsid w:val="00B9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8C"/>
  </w:style>
  <w:style w:type="paragraph" w:styleId="ListParagraph">
    <w:name w:val="List Paragraph"/>
    <w:basedOn w:val="Normal"/>
    <w:uiPriority w:val="34"/>
    <w:qFormat/>
    <w:rsid w:val="0077053C"/>
    <w:pPr>
      <w:ind w:left="720"/>
      <w:contextualSpacing/>
    </w:pPr>
  </w:style>
  <w:style w:type="paragraph" w:styleId="BodyText">
    <w:name w:val="Body Text"/>
    <w:basedOn w:val="Normal"/>
    <w:link w:val="BodyTextChar"/>
    <w:uiPriority w:val="1"/>
    <w:qFormat/>
    <w:rsid w:val="00A5731A"/>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5731A"/>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A4526E"/>
    <w:rPr>
      <w:color w:val="605E5C"/>
      <w:shd w:val="clear" w:color="auto" w:fill="E1DFDD"/>
    </w:rPr>
  </w:style>
  <w:style w:type="table" w:styleId="TableGrid">
    <w:name w:val="Table Grid"/>
    <w:basedOn w:val="TableNormal"/>
    <w:uiPriority w:val="39"/>
    <w:rsid w:val="00D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EDF"/>
    <w:rPr>
      <w:sz w:val="16"/>
      <w:szCs w:val="16"/>
    </w:rPr>
  </w:style>
  <w:style w:type="paragraph" w:styleId="CommentText">
    <w:name w:val="annotation text"/>
    <w:basedOn w:val="Normal"/>
    <w:link w:val="CommentTextChar"/>
    <w:uiPriority w:val="99"/>
    <w:semiHidden/>
    <w:unhideWhenUsed/>
    <w:rsid w:val="002A3EDF"/>
    <w:pPr>
      <w:spacing w:line="240" w:lineRule="auto"/>
    </w:pPr>
    <w:rPr>
      <w:sz w:val="20"/>
      <w:szCs w:val="20"/>
    </w:rPr>
  </w:style>
  <w:style w:type="character" w:customStyle="1" w:styleId="CommentTextChar">
    <w:name w:val="Comment Text Char"/>
    <w:basedOn w:val="DefaultParagraphFont"/>
    <w:link w:val="CommentText"/>
    <w:uiPriority w:val="99"/>
    <w:semiHidden/>
    <w:rsid w:val="002A3EDF"/>
    <w:rPr>
      <w:sz w:val="20"/>
      <w:szCs w:val="20"/>
    </w:rPr>
  </w:style>
  <w:style w:type="paragraph" w:styleId="CommentSubject">
    <w:name w:val="annotation subject"/>
    <w:basedOn w:val="CommentText"/>
    <w:next w:val="CommentText"/>
    <w:link w:val="CommentSubjectChar"/>
    <w:uiPriority w:val="99"/>
    <w:semiHidden/>
    <w:unhideWhenUsed/>
    <w:rsid w:val="002A3EDF"/>
    <w:rPr>
      <w:b/>
      <w:bCs/>
    </w:rPr>
  </w:style>
  <w:style w:type="character" w:customStyle="1" w:styleId="CommentSubjectChar">
    <w:name w:val="Comment Subject Char"/>
    <w:basedOn w:val="CommentTextChar"/>
    <w:link w:val="CommentSubject"/>
    <w:uiPriority w:val="99"/>
    <w:semiHidden/>
    <w:rsid w:val="002A3EDF"/>
    <w:rPr>
      <w:b/>
      <w:bCs/>
      <w:sz w:val="20"/>
      <w:szCs w:val="20"/>
    </w:rPr>
  </w:style>
  <w:style w:type="character" w:styleId="FollowedHyperlink">
    <w:name w:val="FollowedHyperlink"/>
    <w:basedOn w:val="DefaultParagraphFont"/>
    <w:uiPriority w:val="99"/>
    <w:semiHidden/>
    <w:unhideWhenUsed/>
    <w:rsid w:val="00D850E8"/>
    <w:rPr>
      <w:color w:val="954F72" w:themeColor="followedHyperlink"/>
      <w:u w:val="single"/>
    </w:rPr>
  </w:style>
  <w:style w:type="character" w:customStyle="1" w:styleId="Heading1Char">
    <w:name w:val="Heading 1 Char"/>
    <w:basedOn w:val="DefaultParagraphFont"/>
    <w:link w:val="Heading1"/>
    <w:rsid w:val="004D42A3"/>
    <w:rPr>
      <w:rFonts w:ascii="Arial" w:eastAsia="Times New Roman" w:hAnsi="Arial" w:cs="Times New Roman"/>
      <w:b/>
      <w:szCs w:val="20"/>
    </w:rPr>
  </w:style>
  <w:style w:type="character" w:customStyle="1" w:styleId="Heading2Char">
    <w:name w:val="Heading 2 Char"/>
    <w:basedOn w:val="DefaultParagraphFont"/>
    <w:link w:val="Heading2"/>
    <w:rsid w:val="004D42A3"/>
    <w:rPr>
      <w:rFonts w:ascii="Arial" w:eastAsia="Times New Roman" w:hAnsi="Arial" w:cs="Times New Roman"/>
      <w:b/>
      <w:color w:val="000000"/>
      <w:szCs w:val="20"/>
      <w:u w:val="single"/>
    </w:rPr>
  </w:style>
  <w:style w:type="paragraph" w:customStyle="1" w:styleId="Heading2Text">
    <w:name w:val="Heading 2 Text"/>
    <w:basedOn w:val="Normal"/>
    <w:rsid w:val="004D42A3"/>
    <w:pPr>
      <w:spacing w:after="240" w:line="240" w:lineRule="auto"/>
      <w:ind w:left="720"/>
    </w:pPr>
    <w:rPr>
      <w:rFonts w:ascii="Arial" w:eastAsia="Times New Roman" w:hAnsi="Arial" w:cs="Times New Roman"/>
      <w:szCs w:val="20"/>
    </w:rPr>
  </w:style>
  <w:style w:type="paragraph" w:customStyle="1" w:styleId="WPWPDefaults">
    <w:name w:val="WP_WP Defaults"/>
    <w:rsid w:val="004D42A3"/>
    <w:pPr>
      <w:spacing w:after="0" w:line="240" w:lineRule="auto"/>
    </w:pPr>
    <w:rPr>
      <w:rFonts w:ascii="Helvetica" w:eastAsia="Times New Roman" w:hAnsi="Helvetica" w:cs="Times New Roman"/>
      <w:sz w:val="20"/>
      <w:szCs w:val="20"/>
    </w:rPr>
  </w:style>
  <w:style w:type="paragraph" w:customStyle="1" w:styleId="Quick1">
    <w:name w:val="Quick 1."/>
    <w:basedOn w:val="Normal"/>
    <w:rsid w:val="004D42A3"/>
    <w:pPr>
      <w:widowControl w:val="0"/>
      <w:tabs>
        <w:tab w:val="num" w:pos="720"/>
      </w:tabs>
      <w:spacing w:after="0" w:line="240" w:lineRule="auto"/>
    </w:pPr>
    <w:rPr>
      <w:rFonts w:ascii="Arial" w:eastAsia="Times New Roman" w:hAnsi="Arial" w:cs="Times New Roman"/>
      <w:snapToGrid w:val="0"/>
      <w:szCs w:val="20"/>
    </w:rPr>
  </w:style>
  <w:style w:type="paragraph" w:styleId="BlockText">
    <w:name w:val="Block Text"/>
    <w:basedOn w:val="Normal"/>
    <w:rsid w:val="00D82C25"/>
    <w:pPr>
      <w:spacing w:after="0" w:line="240" w:lineRule="auto"/>
      <w:ind w:left="720" w:right="446"/>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6148">
      <w:bodyDiv w:val="1"/>
      <w:marLeft w:val="0"/>
      <w:marRight w:val="0"/>
      <w:marTop w:val="0"/>
      <w:marBottom w:val="0"/>
      <w:divBdr>
        <w:top w:val="none" w:sz="0" w:space="0" w:color="auto"/>
        <w:left w:val="none" w:sz="0" w:space="0" w:color="auto"/>
        <w:bottom w:val="none" w:sz="0" w:space="0" w:color="auto"/>
        <w:right w:val="none" w:sz="0" w:space="0" w:color="auto"/>
      </w:divBdr>
    </w:div>
    <w:div w:id="304746955">
      <w:bodyDiv w:val="1"/>
      <w:marLeft w:val="0"/>
      <w:marRight w:val="0"/>
      <w:marTop w:val="0"/>
      <w:marBottom w:val="0"/>
      <w:divBdr>
        <w:top w:val="none" w:sz="0" w:space="0" w:color="auto"/>
        <w:left w:val="none" w:sz="0" w:space="0" w:color="auto"/>
        <w:bottom w:val="none" w:sz="0" w:space="0" w:color="auto"/>
        <w:right w:val="none" w:sz="0" w:space="0" w:color="auto"/>
      </w:divBdr>
    </w:div>
    <w:div w:id="321081580">
      <w:bodyDiv w:val="1"/>
      <w:marLeft w:val="0"/>
      <w:marRight w:val="0"/>
      <w:marTop w:val="0"/>
      <w:marBottom w:val="0"/>
      <w:divBdr>
        <w:top w:val="none" w:sz="0" w:space="0" w:color="auto"/>
        <w:left w:val="none" w:sz="0" w:space="0" w:color="auto"/>
        <w:bottom w:val="none" w:sz="0" w:space="0" w:color="auto"/>
        <w:right w:val="none" w:sz="0" w:space="0" w:color="auto"/>
      </w:divBdr>
    </w:div>
    <w:div w:id="682098834">
      <w:bodyDiv w:val="1"/>
      <w:marLeft w:val="0"/>
      <w:marRight w:val="0"/>
      <w:marTop w:val="0"/>
      <w:marBottom w:val="0"/>
      <w:divBdr>
        <w:top w:val="none" w:sz="0" w:space="0" w:color="auto"/>
        <w:left w:val="none" w:sz="0" w:space="0" w:color="auto"/>
        <w:bottom w:val="none" w:sz="0" w:space="0" w:color="auto"/>
        <w:right w:val="none" w:sz="0" w:space="0" w:color="auto"/>
      </w:divBdr>
    </w:div>
    <w:div w:id="835417704">
      <w:bodyDiv w:val="1"/>
      <w:marLeft w:val="0"/>
      <w:marRight w:val="0"/>
      <w:marTop w:val="0"/>
      <w:marBottom w:val="0"/>
      <w:divBdr>
        <w:top w:val="none" w:sz="0" w:space="0" w:color="auto"/>
        <w:left w:val="none" w:sz="0" w:space="0" w:color="auto"/>
        <w:bottom w:val="none" w:sz="0" w:space="0" w:color="auto"/>
        <w:right w:val="none" w:sz="0" w:space="0" w:color="auto"/>
      </w:divBdr>
    </w:div>
    <w:div w:id="1814713159">
      <w:bodyDiv w:val="1"/>
      <w:marLeft w:val="0"/>
      <w:marRight w:val="0"/>
      <w:marTop w:val="0"/>
      <w:marBottom w:val="0"/>
      <w:divBdr>
        <w:top w:val="none" w:sz="0" w:space="0" w:color="auto"/>
        <w:left w:val="none" w:sz="0" w:space="0" w:color="auto"/>
        <w:bottom w:val="none" w:sz="0" w:space="0" w:color="auto"/>
        <w:right w:val="none" w:sz="0" w:space="0" w:color="auto"/>
      </w:divBdr>
    </w:div>
    <w:div w:id="2112504168">
      <w:bodyDiv w:val="1"/>
      <w:marLeft w:val="0"/>
      <w:marRight w:val="0"/>
      <w:marTop w:val="0"/>
      <w:marBottom w:val="0"/>
      <w:divBdr>
        <w:top w:val="none" w:sz="0" w:space="0" w:color="auto"/>
        <w:left w:val="none" w:sz="0" w:space="0" w:color="auto"/>
        <w:bottom w:val="none" w:sz="0" w:space="0" w:color="auto"/>
        <w:right w:val="none" w:sz="0" w:space="0" w:color="auto"/>
      </w:divBdr>
    </w:div>
    <w:div w:id="2123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rchasing.uky.edu/sites/default/files/2020-07/general-term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titude.company/news/public-bid-notice2/" TargetMode="External"/><Relationship Id="rId17" Type="http://schemas.openxmlformats.org/officeDocument/2006/relationships/hyperlink" Target="mailto:pam.burton@vizientinc.com" TargetMode="External"/><Relationship Id="rId2" Type="http://schemas.openxmlformats.org/officeDocument/2006/relationships/customXml" Target="../customXml/item2.xml"/><Relationship Id="rId16" Type="http://schemas.openxmlformats.org/officeDocument/2006/relationships/hyperlink" Target="mailto:theresa.dunne@vizient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chasing.uky.edu/bid-and-proposal-opportunities" TargetMode="External"/><Relationship Id="rId5" Type="http://schemas.openxmlformats.org/officeDocument/2006/relationships/styles" Target="styles.xml"/><Relationship Id="rId15" Type="http://schemas.openxmlformats.org/officeDocument/2006/relationships/hyperlink" Target="mailto:Theresa.dunne@vizient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reister@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2" ma:contentTypeDescription="Create a new document." ma:contentTypeScope="" ma:versionID="6d0b7fd118494b5e189e361965d896fd">
  <xsd:schema xmlns:xsd="http://www.w3.org/2001/XMLSchema" xmlns:xs="http://www.w3.org/2001/XMLSchema" xmlns:p="http://schemas.microsoft.com/office/2006/metadata/properties" xmlns:ns2="7dbd1c1c-5e6e-4f1a-adf7-bb9521c238d2" targetNamespace="http://schemas.microsoft.com/office/2006/metadata/properties" ma:root="true" ma:fieldsID="1a2f7b95e1e7e34b4ed8488f13c6c0b3" ns2:_="">
    <xsd:import namespace="7dbd1c1c-5e6e-4f1a-adf7-bb9521c238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BF100-62EB-4CF7-B5F6-EB2A936E4622}">
  <ds:schemaRefs>
    <ds:schemaRef ds:uri="http://schemas.microsoft.com/sharepoint/v3/contenttype/forms"/>
  </ds:schemaRefs>
</ds:datastoreItem>
</file>

<file path=customXml/itemProps2.xml><?xml version="1.0" encoding="utf-8"?>
<ds:datastoreItem xmlns:ds="http://schemas.openxmlformats.org/officeDocument/2006/customXml" ds:itemID="{0B92974C-0488-4FE2-9A99-9B48508D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BBBA1-A0D6-4488-B437-8493663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Roberts,Sam</dc:creator>
  <cp:keywords/>
  <dc:description/>
  <cp:lastModifiedBy>Sofia Elhamad</cp:lastModifiedBy>
  <cp:revision>4</cp:revision>
  <dcterms:created xsi:type="dcterms:W3CDTF">2022-08-22T19:51:00Z</dcterms:created>
  <dcterms:modified xsi:type="dcterms:W3CDTF">2022-08-22T19:55:00Z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